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1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If you don’t like climate activists staging art gallery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organise something better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2022 Tuesday 5:48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Jeff Sparrow</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It’s far better to speak too loud than to remain silent. With the environmental catastrophe accelerating day by day, activism has never been more importantGet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midst of a worsening environmental disaster,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matter more than ever.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two </w:t>
      </w:r>
      <w:hyperlink r:id="rId10" w:history="1">
        <w:r>
          <w:rPr>
            <w:rFonts w:ascii="arial" w:eastAsia="arial" w:hAnsi="arial" w:cs="arial"/>
            <w:b w:val="0"/>
            <w:i/>
            <w:strike w:val="0"/>
            <w:noProof w:val="0"/>
            <w:color w:val="0077CC"/>
            <w:position w:val="0"/>
            <w:sz w:val="20"/>
            <w:u w:val="single"/>
            <w:vertAlign w:val="baseline"/>
          </w:rPr>
          <w:t>Just Stop Oil</w:t>
        </w:r>
      </w:hyperlink>
      <w:r>
        <w:rPr>
          <w:rFonts w:ascii="arial" w:eastAsia="arial" w:hAnsi="arial" w:cs="arial"/>
          <w:b w:val="0"/>
          <w:i w:val="0"/>
          <w:strike w:val="0"/>
          <w:noProof w:val="0"/>
          <w:color w:val="000000"/>
          <w:position w:val="0"/>
          <w:sz w:val="20"/>
          <w:u w:val="none"/>
          <w:vertAlign w:val="baseline"/>
        </w:rPr>
        <w:t xml:space="preserve">  activists threw tomato soup at </w:t>
      </w:r>
      <w:hyperlink r:id="rId11" w:history="1">
        <w:r>
          <w:rPr>
            <w:rFonts w:ascii="arial" w:eastAsia="arial" w:hAnsi="arial" w:cs="arial"/>
            <w:b w:val="0"/>
            <w:i/>
            <w:strike w:val="0"/>
            <w:noProof w:val="0"/>
            <w:color w:val="0077CC"/>
            <w:position w:val="0"/>
            <w:sz w:val="20"/>
            <w:u w:val="single"/>
            <w:vertAlign w:val="baseline"/>
          </w:rPr>
          <w:t xml:space="preserve">Vincent van Gogh’s Sunflowers painting in </w:t>
        </w:r>
      </w:hyperlink>
      <w:hyperlink r:id="rId11"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as part of a broader push for the cessation of new fossil fuel projects – something the </w:t>
      </w:r>
      <w:hyperlink r:id="rId12" w:history="1">
        <w:r>
          <w:rPr>
            <w:rFonts w:ascii="arial" w:eastAsia="arial" w:hAnsi="arial" w:cs="arial"/>
            <w:b w:val="0"/>
            <w:i/>
            <w:strike w:val="0"/>
            <w:noProof w:val="0"/>
            <w:color w:val="0077CC"/>
            <w:position w:val="0"/>
            <w:sz w:val="20"/>
            <w:u w:val="single"/>
            <w:vertAlign w:val="baseline"/>
          </w:rPr>
          <w:t>Intergovernmental Panel on Climate Change</w:t>
        </w:r>
      </w:hyperlink>
      <w:r>
        <w:rPr>
          <w:rFonts w:ascii="arial" w:eastAsia="arial" w:hAnsi="arial" w:cs="arial"/>
          <w:b w:val="0"/>
          <w:i w:val="0"/>
          <w:strike w:val="0"/>
          <w:noProof w:val="0"/>
          <w:color w:val="000000"/>
          <w:position w:val="0"/>
          <w:sz w:val="20"/>
          <w:u w:val="none"/>
          <w:vertAlign w:val="baseline"/>
        </w:rPr>
        <w:t xml:space="preserve">  describes as crucial to prevent climate disaster.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3" w:history="1">
        <w:r>
          <w:rPr>
            <w:rFonts w:ascii="arial" w:eastAsia="arial" w:hAnsi="arial" w:cs="arial"/>
            <w:b w:val="0"/>
            <w:i/>
            <w:strike w:val="0"/>
            <w:noProof w:val="0"/>
            <w:color w:val="0077CC"/>
            <w:position w:val="0"/>
            <w:sz w:val="20"/>
            <w:u w:val="single"/>
            <w:vertAlign w:val="baseline"/>
          </w:rPr>
          <w:t>Sunflowers</w:t>
        </w:r>
      </w:hyperlink>
      <w:r>
        <w:rPr>
          <w:rFonts w:ascii="arial" w:eastAsia="arial" w:hAnsi="arial" w:cs="arial"/>
          <w:b w:val="0"/>
          <w:i w:val="0"/>
          <w:strike w:val="0"/>
          <w:noProof w:val="0"/>
          <w:color w:val="000000"/>
          <w:position w:val="0"/>
          <w:sz w:val="20"/>
          <w:u w:val="none"/>
          <w:vertAlign w:val="baseline"/>
        </w:rPr>
        <w:t xml:space="preserve">  painting, safe behind a perspex sheet, remained entirely unharmed and went back on display the same 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stunt followed other art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which activists glued themselves to artworks by Botticelli, Boccioni, Van Gogh and other old masters. In Melbourne, </w:t>
      </w:r>
      <w:hyperlink r:id="rId14" w:history="1">
        <w:r>
          <w:rPr>
            <w:rFonts w:ascii="arial" w:eastAsia="arial" w:hAnsi="arial" w:cs="arial"/>
            <w:b/>
            <w:i/>
            <w:strike w:val="0"/>
            <w:noProof w:val="0"/>
            <w:color w:val="0077CC"/>
            <w:position w:val="0"/>
            <w:sz w:val="20"/>
            <w:u w:val="single"/>
            <w:vertAlign w:val="baseline"/>
          </w:rPr>
          <w:t>Extinction Rebellion</w:t>
        </w:r>
      </w:hyperlink>
      <w:hyperlink r:id="rId14" w:history="1">
        <w:r>
          <w:rPr>
            <w:rFonts w:ascii="arial" w:eastAsia="arial" w:hAnsi="arial" w:cs="arial"/>
            <w:b w:val="0"/>
            <w:i/>
            <w:strike w:val="0"/>
            <w:noProof w:val="0"/>
            <w:color w:val="0077CC"/>
            <w:position w:val="0"/>
            <w:sz w:val="20"/>
            <w:u w:val="single"/>
            <w:vertAlign w:val="baseline"/>
          </w:rPr>
          <w:t xml:space="preserve"> campaigners targeted the Picasso painting</w:t>
        </w:r>
      </w:hyperlink>
      <w:r>
        <w:rPr>
          <w:rFonts w:ascii="arial" w:eastAsia="arial" w:hAnsi="arial" w:cs="arial"/>
          <w:b w:val="0"/>
          <w:i w:val="0"/>
          <w:strike w:val="0"/>
          <w:noProof w:val="0"/>
          <w:color w:val="000000"/>
          <w:position w:val="0"/>
          <w:sz w:val="20"/>
          <w:u w:val="none"/>
          <w:vertAlign w:val="baseline"/>
        </w:rPr>
        <w:t xml:space="preserve">  Massacre in Korea.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has been injured. No art has been damaged. Yet conservatives everywhere have lost their collective minds.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take a fairly random example, as far back as July, News Corp’s Dan Petrie was tut-tutting in the Courier Mail about activists alienating their own supporters, explaining that gallery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would increase insurance premiums and so drive up the prices of tickets to exhibitions.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Gosh, wait until he hears about what climate change will do!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Petrie’s </w:t>
      </w:r>
      <w:hyperlink r:id="rId15" w:history="1">
        <w:r>
          <w:rPr>
            <w:rFonts w:ascii="arial" w:eastAsia="arial" w:hAnsi="arial" w:cs="arial"/>
            <w:b w:val="0"/>
            <w:i/>
            <w:strike w:val="0"/>
            <w:noProof w:val="0"/>
            <w:color w:val="0077CC"/>
            <w:position w:val="0"/>
            <w:sz w:val="20"/>
            <w:u w:val="single"/>
            <w:vertAlign w:val="baseline"/>
          </w:rPr>
          <w:t>tactical advice</w:t>
        </w:r>
      </w:hyperlink>
      <w:r>
        <w:rPr>
          <w:rFonts w:ascii="arial" w:eastAsia="arial" w:hAnsi="arial" w:cs="arial"/>
          <w:b w:val="0"/>
          <w:i w:val="0"/>
          <w:strike w:val="0"/>
          <w:noProof w:val="0"/>
          <w:color w:val="000000"/>
          <w:position w:val="0"/>
          <w:sz w:val="20"/>
          <w:u w:val="none"/>
          <w:vertAlign w:val="baseline"/>
        </w:rPr>
        <w:t xml:space="preserve">  might, of course, be more compelling had every other strategy employed by the environmental movement not also being ridiculed by News Corp columnists.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2019, for instance, the same Courier Mail published mugshots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supporters under the headline: “ </w:t>
      </w:r>
      <w:hyperlink r:id="rId16" w:history="1">
        <w:r>
          <w:rPr>
            <w:rFonts w:ascii="arial" w:eastAsia="arial" w:hAnsi="arial" w:cs="arial"/>
            <w:b w:val="0"/>
            <w:i/>
            <w:strike w:val="0"/>
            <w:noProof w:val="0"/>
            <w:color w:val="0077CC"/>
            <w:position w:val="0"/>
            <w:sz w:val="20"/>
            <w:u w:val="single"/>
            <w:vertAlign w:val="baseline"/>
          </w:rPr>
          <w:t>Faces of Brisbane’s serial climate activists revealed</w:t>
        </w:r>
      </w:hyperlink>
      <w:r>
        <w:rPr>
          <w:rFonts w:ascii="arial" w:eastAsia="arial" w:hAnsi="arial" w:cs="arial"/>
          <w:b w:val="0"/>
          <w:i w:val="0"/>
          <w:strike w:val="0"/>
          <w:noProof w:val="0"/>
          <w:color w:val="000000"/>
          <w:position w:val="0"/>
          <w:sz w:val="20"/>
          <w:u w:val="none"/>
          <w:vertAlign w:val="baseline"/>
        </w:rPr>
        <w:t>. ” Those protesters hadn’t targeted any art, but the paper still blamed them for “bring[ing] misery” with “their disruptive tactics”.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school students organised for an entirely peaceful climate strike, the Daily Telegraph’s Tim Blair </w:t>
      </w:r>
      <w:hyperlink r:id="rId17" w:history="1">
        <w:r>
          <w:rPr>
            <w:rFonts w:ascii="arial" w:eastAsia="arial" w:hAnsi="arial" w:cs="arial"/>
            <w:b w:val="0"/>
            <w:i/>
            <w:strike w:val="0"/>
            <w:noProof w:val="0"/>
            <w:color w:val="0077CC"/>
            <w:position w:val="0"/>
            <w:sz w:val="20"/>
            <w:u w:val="single"/>
            <w:vertAlign w:val="baseline"/>
          </w:rPr>
          <w:t>declared they would</w:t>
        </w:r>
      </w:hyperlink>
      <w:r>
        <w:rPr>
          <w:rFonts w:ascii="arial" w:eastAsia="arial" w:hAnsi="arial" w:cs="arial"/>
          <w:b w:val="0"/>
          <w:i w:val="0"/>
          <w:strike w:val="0"/>
          <w:noProof w:val="0"/>
          <w:color w:val="000000"/>
          <w:position w:val="0"/>
          <w:sz w:val="20"/>
          <w:u w:val="none"/>
          <w:vertAlign w:val="baseline"/>
        </w:rPr>
        <w:t xml:space="preserve">  have “benefited from ridicule”, contrasting them unfavourably with the far-right activist (and </w:t>
      </w:r>
      <w:hyperlink r:id="rId18" w:history="1">
        <w:r>
          <w:rPr>
            <w:rFonts w:ascii="arial" w:eastAsia="arial" w:hAnsi="arial" w:cs="arial"/>
            <w:b w:val="0"/>
            <w:i/>
            <w:strike w:val="0"/>
            <w:noProof w:val="0"/>
            <w:color w:val="0077CC"/>
            <w:position w:val="0"/>
            <w:sz w:val="20"/>
            <w:u w:val="single"/>
            <w:vertAlign w:val="baseline"/>
          </w:rPr>
          <w:t>domestic abuser</w:t>
        </w:r>
      </w:hyperlink>
      <w:r>
        <w:rPr>
          <w:rFonts w:ascii="arial" w:eastAsia="arial" w:hAnsi="arial" w:cs="arial"/>
          <w:b w:val="0"/>
          <w:i w:val="0"/>
          <w:strike w:val="0"/>
          <w:noProof w:val="0"/>
          <w:color w:val="000000"/>
          <w:position w:val="0"/>
          <w:sz w:val="20"/>
          <w:u w:val="none"/>
          <w:vertAlign w:val="baseline"/>
        </w:rPr>
        <w:t xml:space="preserve">  ) Avi Yemini.</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Australian newspaper, Kevin Donnelly </w:t>
      </w:r>
      <w:hyperlink r:id="rId19" w:history="1">
        <w:r>
          <w:rPr>
            <w:rFonts w:ascii="arial" w:eastAsia="arial" w:hAnsi="arial" w:cs="arial"/>
            <w:b w:val="0"/>
            <w:i/>
            <w:strike w:val="0"/>
            <w:noProof w:val="0"/>
            <w:color w:val="0077CC"/>
            <w:position w:val="0"/>
            <w:sz w:val="20"/>
            <w:u w:val="single"/>
            <w:vertAlign w:val="baseline"/>
          </w:rPr>
          <w:t>complained</w:t>
        </w:r>
      </w:hyperlink>
      <w:r>
        <w:rPr>
          <w:rFonts w:ascii="arial" w:eastAsia="arial" w:hAnsi="arial" w:cs="arial"/>
          <w:b w:val="0"/>
          <w:i w:val="0"/>
          <w:strike w:val="0"/>
          <w:noProof w:val="0"/>
          <w:color w:val="000000"/>
          <w:position w:val="0"/>
          <w:sz w:val="20"/>
          <w:u w:val="none"/>
          <w:vertAlign w:val="baseline"/>
        </w:rPr>
        <w:t xml:space="preserve">  that “ideology and emotion is replacing reason and objectivity”, since the youthful strikers are, he said, “deeply imbued with cultural left ideology and the politics of liberation, self-emancipation and establishing a new world order”.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Clearly, then, street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of all sorts are Very Bad Indeed. What about an eminently moderate </w:t>
      </w:r>
      <w:hyperlink r:id="rId20" w:history="1">
        <w:r>
          <w:rPr>
            <w:rFonts w:ascii="arial" w:eastAsia="arial" w:hAnsi="arial" w:cs="arial"/>
            <w:b w:val="0"/>
            <w:i/>
            <w:strike w:val="0"/>
            <w:noProof w:val="0"/>
            <w:color w:val="0077CC"/>
            <w:position w:val="0"/>
            <w:sz w:val="20"/>
            <w:u w:val="single"/>
            <w:vertAlign w:val="baseline"/>
          </w:rPr>
          <w:t>group of adults taking a climate message to Australia’s federal parliament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even worse.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May, </w:t>
      </w:r>
      <w:hyperlink r:id="rId21" w:history="1">
        <w:r>
          <w:rPr>
            <w:rFonts w:ascii="arial" w:eastAsia="arial" w:hAnsi="arial" w:cs="arial"/>
            <w:b w:val="0"/>
            <w:i/>
            <w:strike w:val="0"/>
            <w:noProof w:val="0"/>
            <w:color w:val="0077CC"/>
            <w:position w:val="0"/>
            <w:sz w:val="20"/>
            <w:u w:val="single"/>
            <w:vertAlign w:val="baseline"/>
          </w:rPr>
          <w:t>the Australian’s Greg Sheridan</w:t>
        </w:r>
      </w:hyperlink>
      <w:r>
        <w:rPr>
          <w:rFonts w:ascii="arial" w:eastAsia="arial" w:hAnsi="arial" w:cs="arial"/>
          <w:b w:val="0"/>
          <w:i w:val="0"/>
          <w:strike w:val="0"/>
          <w:noProof w:val="0"/>
          <w:color w:val="000000"/>
          <w:position w:val="0"/>
          <w:sz w:val="20"/>
          <w:u w:val="none"/>
          <w:vertAlign w:val="baseline"/>
        </w:rPr>
        <w:t xml:space="preserve">  dubbed the teals, with their “extremist position on climate change”, as “destructive and dangerous” – “a direct threat to our national security, no less”.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w:t>
      </w:r>
      <w:hyperlink r:id="rId22" w:history="1">
        <w:r>
          <w:rPr>
            <w:rFonts w:ascii="arial" w:eastAsia="arial" w:hAnsi="arial" w:cs="arial"/>
            <w:b w:val="0"/>
            <w:i/>
            <w:strike w:val="0"/>
            <w:noProof w:val="0"/>
            <w:color w:val="0077CC"/>
            <w:position w:val="0"/>
            <w:sz w:val="20"/>
            <w:u w:val="single"/>
            <w:vertAlign w:val="baseline"/>
          </w:rPr>
          <w:t>column on the Van Gogh stunt</w:t>
        </w:r>
      </w:hyperlink>
      <w:r>
        <w:rPr>
          <w:rFonts w:ascii="arial" w:eastAsia="arial" w:hAnsi="arial" w:cs="arial"/>
          <w:b w:val="0"/>
          <w:i w:val="0"/>
          <w:strike w:val="0"/>
          <w:noProof w:val="0"/>
          <w:color w:val="000000"/>
          <w:position w:val="0"/>
          <w:sz w:val="20"/>
          <w:u w:val="none"/>
          <w:vertAlign w:val="baseline"/>
        </w:rPr>
        <w:t xml:space="preserve"> , Andrew Bolt gave the game away. After the usual abuse of climate activists (“barbarians”, “their only love seems a love of power”, yadda yadda yadda), Bolt said that “global warming … has actually helped us grow record crops, because carbon dioxide is a plant food”.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he not only doesn’t like Just Stop Oil because of their tactics but because of their goals.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want to prevent climate change. Bolt doesn’t.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previous column, I noted how, as environmental disasters intensify, governments </w:t>
      </w:r>
      <w:hyperlink r:id="rId23" w:history="1">
        <w:r>
          <w:rPr>
            <w:rFonts w:ascii="arial" w:eastAsia="arial" w:hAnsi="arial" w:cs="arial"/>
            <w:b w:val="0"/>
            <w:i/>
            <w:strike w:val="0"/>
            <w:noProof w:val="0"/>
            <w:color w:val="0077CC"/>
            <w:position w:val="0"/>
            <w:sz w:val="20"/>
            <w:u w:val="single"/>
            <w:vertAlign w:val="baseline"/>
          </w:rPr>
          <w:t>everywhere are introducing draconian anti-</w:t>
        </w:r>
      </w:hyperlink>
      <w:hyperlink r:id="rId23" w:history="1">
        <w:r>
          <w:rPr>
            <w:rFonts w:ascii="arial" w:eastAsia="arial" w:hAnsi="arial" w:cs="arial"/>
            <w:b/>
            <w:i/>
            <w:strike w:val="0"/>
            <w:noProof w:val="0"/>
            <w:color w:val="0077CC"/>
            <w:position w:val="0"/>
            <w:sz w:val="20"/>
            <w:u w:val="single"/>
            <w:vertAlign w:val="baseline"/>
          </w:rPr>
          <w:t>protest</w:t>
        </w:r>
      </w:hyperlink>
      <w:hyperlink r:id="rId23" w:history="1">
        <w:r>
          <w:rPr>
            <w:rFonts w:ascii="arial" w:eastAsia="arial" w:hAnsi="arial" w:cs="arial"/>
            <w:b w:val="0"/>
            <w:i/>
            <w:strike w:val="0"/>
            <w:noProof w:val="0"/>
            <w:color w:val="0077CC"/>
            <w:position w:val="0"/>
            <w:sz w:val="20"/>
            <w:u w:val="single"/>
            <w:vertAlign w:val="baseline"/>
          </w:rPr>
          <w:t xml:space="preserve"> laws</w:t>
        </w:r>
      </w:hyperlink>
      <w:r>
        <w:rPr>
          <w:rFonts w:ascii="arial" w:eastAsia="arial" w:hAnsi="arial" w:cs="arial"/>
          <w:b w:val="0"/>
          <w:i w:val="0"/>
          <w:strike w:val="0"/>
          <w:noProof w:val="0"/>
          <w:color w:val="000000"/>
          <w:position w:val="0"/>
          <w:sz w:val="20"/>
          <w:u w:val="none"/>
          <w:vertAlign w:val="baseline"/>
        </w:rPr>
        <w:t>.  The overt repression has been accompanied by the ideological demonisation of demonstrations of every kind.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why it’s wrong to obsess about what we might call the Goldilocks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We cannot devise a “just right” action that will somehow satisfy the apologists for the status quo.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contrary, the more effectively we mobilise against fossil fuels, the more hysterical they’ll become.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isn’t to say that strategy doesn’t matter.</w:t>
      </w:r>
    </w:p>
    <w:p>
      <w:pPr>
        <w:keepNext w:val="0"/>
        <w:spacing w:before="240" w:after="0" w:line="260" w:lineRule="atLeast"/>
        <w:ind w:left="0" w:right="0" w:firstLine="0"/>
        <w:jc w:val="both"/>
      </w:pPr>
      <w:hyperlink r:id="rId24" w:history="1">
        <w:r>
          <w:rPr>
            <w:rFonts w:ascii="arial" w:eastAsia="arial" w:hAnsi="arial" w:cs="arial"/>
            <w:b w:val="0"/>
            <w:i/>
            <w:strike w:val="0"/>
            <w:color w:val="0077CC"/>
            <w:sz w:val="20"/>
            <w:u w:val="single"/>
            <w:vertAlign w:val="baseline"/>
          </w:rPr>
          <w:t>In these columns</w:t>
        </w:r>
      </w:hyperlink>
      <w:r>
        <w:rPr>
          <w:rFonts w:ascii="arial" w:eastAsia="arial" w:hAnsi="arial" w:cs="arial"/>
          <w:b w:val="0"/>
          <w:i w:val="0"/>
          <w:strike w:val="0"/>
          <w:noProof w:val="0"/>
          <w:color w:val="000000"/>
          <w:position w:val="0"/>
          <w:sz w:val="20"/>
          <w:u w:val="none"/>
          <w:vertAlign w:val="baseline"/>
        </w:rPr>
        <w:t xml:space="preserve"> , </w:t>
      </w:r>
      <w:hyperlink r:id="rId25" w:history="1">
        <w:r>
          <w:rPr>
            <w:rFonts w:ascii="arial" w:eastAsia="arial" w:hAnsi="arial" w:cs="arial"/>
            <w:b w:val="0"/>
            <w:i/>
            <w:strike w:val="0"/>
            <w:noProof w:val="0"/>
            <w:color w:val="0077CC"/>
            <w:position w:val="0"/>
            <w:sz w:val="20"/>
            <w:u w:val="single"/>
            <w:vertAlign w:val="baseline"/>
          </w:rPr>
          <w:t>and in a recent book</w:t>
        </w:r>
      </w:hyperlink>
      <w:r>
        <w:rPr>
          <w:rFonts w:ascii="arial" w:eastAsia="arial" w:hAnsi="arial" w:cs="arial"/>
          <w:b w:val="0"/>
          <w:i w:val="0"/>
          <w:strike w:val="0"/>
          <w:noProof w:val="0"/>
          <w:color w:val="000000"/>
          <w:position w:val="0"/>
          <w:sz w:val="20"/>
          <w:u w:val="none"/>
          <w:vertAlign w:val="baseline"/>
        </w:rPr>
        <w:t xml:space="preserve"> , I’ve argued for a grassroots orientation, based on mobilising and empowering the ordinary men and women who suffer most from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contrast, stunts by small groups or individuals reinforce a sense of working people as a passive constituency dependent on others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for them. That’s why mass, collective actions are preferable to stunts directed largely at the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every social movement in history harbours differences – and every movement makes mistakes.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environmental catastrophe accelerating day by day, it’s easy to become frustrated.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of his poems, Bertolt Brecht writes about the man “to whom no one is listening”, declaring: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speaks too loud He repeats himself He says things that are wrong He goes uncorrected.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advocates know what that’s like.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Nevertheless, with a chunk of Australia </w:t>
      </w:r>
      <w:hyperlink r:id="rId26" w:history="1">
        <w:r>
          <w:rPr>
            <w:rFonts w:ascii="arial" w:eastAsia="arial" w:hAnsi="arial" w:cs="arial"/>
            <w:b w:val="0"/>
            <w:i/>
            <w:strike w:val="0"/>
            <w:noProof w:val="0"/>
            <w:color w:val="0077CC"/>
            <w:position w:val="0"/>
            <w:sz w:val="20"/>
            <w:u w:val="single"/>
            <w:vertAlign w:val="baseline"/>
          </w:rPr>
          <w:t>once again under water,</w:t>
        </w:r>
      </w:hyperlink>
      <w:r>
        <w:rPr>
          <w:rFonts w:ascii="arial" w:eastAsia="arial" w:hAnsi="arial" w:cs="arial"/>
          <w:b w:val="0"/>
          <w:i w:val="0"/>
          <w:strike w:val="0"/>
          <w:noProof w:val="0"/>
          <w:color w:val="000000"/>
          <w:position w:val="0"/>
          <w:sz w:val="20"/>
          <w:u w:val="none"/>
          <w:vertAlign w:val="baseline"/>
        </w:rPr>
        <w:t xml:space="preserve">  it’s far, far better to speak too loud than to remain silent, just as demonstrations of any kind are preferable to apathy or cynicism.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put it another way, if you don’t like the gallery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organise something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Jeff Sparrow is a Guardian Australia columnist. His latest book is Crimes Against Nature: Capitalism and Global Heating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If you don’t like climate activists staging art gallery protests, organise something better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juststopoil.org/" TargetMode="External" /><Relationship Id="rId11" Type="http://schemas.openxmlformats.org/officeDocument/2006/relationships/hyperlink" Target="https://www.theguardian.com/uk-news/2022/oct/15/just-stop-oil-protesters-charged-van-gogh-painting-soup-sunflowers" TargetMode="External" /><Relationship Id="rId12" Type="http://schemas.openxmlformats.org/officeDocument/2006/relationships/hyperlink" Target="https://www.theguardian.com/environment/2022/apr/04/its-over-for-fossil-fuels-ipcc-spells-out-whats-needed-to-avert-climate-disaster" TargetMode="External" /><Relationship Id="rId13" Type="http://schemas.openxmlformats.org/officeDocument/2006/relationships/hyperlink" Target="https://www.vangoghmuseum.nl/en/collection/s0031v1962" TargetMode="External" /><Relationship Id="rId14" Type="http://schemas.openxmlformats.org/officeDocument/2006/relationships/hyperlink" Target="https://www.theguardian.com/australia-news/2022/oct/09/prized-picasso-unharmed-after-extinction-rebellion-activists-glue-hands-to-painting-in-melbourne" TargetMode="External" /><Relationship Id="rId15" Type="http://schemas.openxmlformats.org/officeDocument/2006/relationships/hyperlink" Target="https://www.proquest.com/docview/2683484918" TargetMode="External" /><Relationship Id="rId16" Type="http://schemas.openxmlformats.org/officeDocument/2006/relationships/hyperlink" Target="https://www.couriermail.com.au/subscribe/news/1/?sourceCode=CMWEB_WRE170_a&amp;dest=https%3A%2F%2Fwww.couriermail.com.au%2Fnews%2Fqueensland%2Fqueensland-government%2Ffaces-of-brisbanes-serial-climate-activists-revealed%2Fnews-story%2Fc1a183ee8b74fe7d377ed34bed0cbeee&amp;memtype=anonymous&amp;mode=premium&amp;v21=dynamic-groupb-control-noscore&amp;V21spcbehaviour=append" TargetMode="External" /><Relationship Id="rId17" Type="http://schemas.openxmlformats.org/officeDocument/2006/relationships/hyperlink" Target="https://www.dailytelegraph.com.au/subscribe/news/1/?sourceCode=DTWEB_WRE170_a&amp;dest=https%3A%2F%2Fwww.dailytelegraph.com.au%2Fnews%2Fopinion%2Ftim-blair-climate-change-protest-students-should-be-ridiculed%2Fnews-story%2F1a54939890ce1778398b4acb26b1a922&amp;memtype=registered&amp;mode=premium&amp;v21=dynamic-high-control-score&amp;V21spcbehaviour=append" TargetMode="External" /><Relationship Id="rId18" Type="http://schemas.openxmlformats.org/officeDocument/2006/relationships/hyperlink" Target="https://www.heraldsun.com.au/subscribe/news/1/?sourceCode=HSWEB_WRE170_a_GGL&amp;dest=https%3A%2F%2Fwww.heraldsun.com.au%2Fleader%2Fsouth-east%2Ffarright-political-player-avi-yemini-admits-unlawful-assault-on-exwife-by-throwing-chopping-board%2Fnews-story%2F33256161ab6360600ede165e081798a2&amp;memtype=registered&amp;mode=premium&amp;v21=dynamic-high-control-score&amp;V21spcbehaviour=append" TargetMode="External" /><Relationship Id="rId19" Type="http://schemas.openxmlformats.org/officeDocument/2006/relationships/hyperlink" Target="https://www.theaustralian.com.au/opinion/wisdom-truth-give-way-as-left-conformity-prevails/news-story/501e0637875f183bacb75880c97431cc" TargetMode="External" /><Relationship Id="rId2" Type="http://schemas.openxmlformats.org/officeDocument/2006/relationships/webSettings" Target="webSettings.xml" /><Relationship Id="rId20" Type="http://schemas.openxmlformats.org/officeDocument/2006/relationships/hyperlink" Target="https://www.theguardian.com/australia-news/2022/may/21/teal-independents-punish-liberal-moderates-for-inaction-on-climate-crisis-and-integrity-commission" TargetMode="External" /><Relationship Id="rId21" Type="http://schemas.openxmlformats.org/officeDocument/2006/relationships/hyperlink" Target="https://www.theaustralian.com.au/commentary/teals-play-the-electoral-system-for-asucker/news-story/e7eeb8ba141e623002d7cbd8620bc2ab" TargetMode="External" /><Relationship Id="rId22" Type="http://schemas.openxmlformats.org/officeDocument/2006/relationships/hyperlink" Target="https://www.heraldsun.com.au/news/opinion/andrew-bolt/andrew-bolt-climate-crusaders-bullying-would-have-appalled-van-gogh/news-story/ec248e00e08a75b1bc95c525add651d6" TargetMode="External" /><Relationship Id="rId23" Type="http://schemas.openxmlformats.org/officeDocument/2006/relationships/hyperlink" Target="https://www.theguardian.com/commentisfree/2022/sep/19/as-resistance-grows-to-the-fossil-fuel-regime-laws-are-springing-up-everywhere-to-suppress-climate-activists" TargetMode="External" /><Relationship Id="rId24" Type="http://schemas.openxmlformats.org/officeDocument/2006/relationships/hyperlink" Target="https://www.theguardian.com/profile/jeff-sparrow" TargetMode="External" /><Relationship Id="rId25" Type="http://schemas.openxmlformats.org/officeDocument/2006/relationships/hyperlink" Target="https://scribepublications.com.au/books-authors/books/crimes-against-nature-9781922310705" TargetMode="External" /><Relationship Id="rId26" Type="http://schemas.openxmlformats.org/officeDocument/2006/relationships/hyperlink" Target="https://www.theguardian.com/australia-news/2022/oct/18/everything-is-saturated-whats-driving-the-latest-floods-in-eastern-australia" TargetMode="External" /><Relationship Id="rId27" Type="http://schemas.openxmlformats.org/officeDocument/2006/relationships/theme" Target="theme/theme1.xml" /><Relationship Id="rId28"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N0-F8X1-JBNF-W2X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If you don’t like climate activists staging art gallery protests, organise something better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216</vt:lpwstr>
  </property>
  <property fmtid="{D5CDD505-2E9C-101B-9397-08002B2CF9AE}" pid="3" name="LADocCount">
    <vt:lpwstr>1</vt:lpwstr>
  </property>
  <property fmtid="{D5CDD505-2E9C-101B-9397-08002B2CF9AE}" pid="4" name="LADocumentID:216">
    <vt:lpwstr>Doc::urn:hlct:16|contextualFeaturePermID::1519360</vt:lpwstr>
  </property>
  <property fmtid="{D5CDD505-2E9C-101B-9397-08002B2CF9AE}" pid="5" name="UserPermID">
    <vt:lpwstr>urn:user:PA195023767</vt:lpwstr>
  </property>
</Properties>
</file>