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Liam Fox forced to clarify climate change comments; International trade secretary appeared to suggest scientific consensus could be questioned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4:21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Chief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trade secretary, Liam Fox, has been forced to clarify comments suggesting individuals could question the scientific consensus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Commons after </w:t>
      </w:r>
      <w:hyperlink r:id="rId10" w:history="1">
        <w:r>
          <w:rPr>
            <w:rFonts w:ascii="arial" w:eastAsia="arial" w:hAnsi="arial" w:cs="arial"/>
            <w:b w:val="0"/>
            <w:i/>
            <w:strike w:val="0"/>
            <w:noProof w:val="0"/>
            <w:color w:val="0077CC"/>
            <w:position w:val="0"/>
            <w:sz w:val="20"/>
            <w:u w:val="single"/>
            <w:vertAlign w:val="baseline"/>
          </w:rPr>
          <w:t xml:space="preserve">protesters from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held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across the City of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Fox suggested even those who did not accept that climate change was man-made should still seek to manage the planet's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we take climate issues seriously," Fox said. "Whether or not individuals accept the current scientific consensus on the causes of climate change, it is sensible for everyone to use finite resources in a responsible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Labour and the Lib Dems said the comments were shameful and amounted to excusing climate change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Gardiner, the shadow international trade secretary, said Fox was "showing confusion and ignorance on such a staggering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act with the urgency that the science demands, not provide weasel excuses for climate deniers. It is just not acceptable behaviour from a cabinet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Wera Hobhouse, the Lib Dems' climate change spokeswoman, described the government as "apologists for climate change denial" and said it could not be debated.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week where protesters have filled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activist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has visited parliament, it is outrageous that Liam Fox is now legitimising those who deny climate change,"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happening. It is a scientific fact, not an opinion to be argued about. Comments like this show the Tories clearly cannot be trusted to take it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later clarified the comments in a tweet, saying: "I have always taken environmental issues extremely seriously. The state of our planet should concern us all. There is a clear scientific consensus on climate change, which I fully respect. Even those who don't accept it should want to see our finite resources carefully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400 activists have been halting traffic and several attached themselves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on what the group said would be the final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intended to highlight the role of the finance industry in fuelling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agreed to remove blockades and campsites at Marble Arch and Parliament Square and said they had ignited a conversation that would go far beyond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secretary, Michael Gove, is understood to have agreed to meet representatives of the group, though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that was not connected to its decision to end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Liam Fox forced to clarify climate change comments International trade secretary appeared to suggest scientific consensus could be questioned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4/extinction-rebellion-declares-end-to-london-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T-26Y1-JCJY-G4Y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Liam Fox forced to clarify climate change comments International trade secretary appeared to suggest scientific consensus could be questioned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