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More than 400 arrested at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Police cells filling rapidly, with reports of people being taken to Luton, Brighton and Essex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4:54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more than 400 arrests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across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reports suggest the capital's cells are rapidly filling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would not release up-to-date figures on cell capacity, but data from two years ago showed they had 799 cells available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w:t>
      </w:r>
      <w:hyperlink r:id="rId10" w:history="1">
        <w:r>
          <w:rPr>
            <w:rFonts w:ascii="arial" w:eastAsia="arial" w:hAnsi="arial" w:cs="arial"/>
            <w:b w:val="0"/>
            <w:i/>
            <w:strike w:val="0"/>
            <w:noProof w:val="0"/>
            <w:color w:val="0077CC"/>
            <w:position w:val="0"/>
            <w:sz w:val="20"/>
            <w:u w:val="single"/>
            <w:vertAlign w:val="baseline"/>
          </w:rPr>
          <w:t>cuts to policing budgets</w:t>
        </w:r>
      </w:hyperlink>
      <w:r>
        <w:rPr>
          <w:rFonts w:ascii="arial" w:eastAsia="arial" w:hAnsi="arial" w:cs="arial"/>
          <w:b w:val="0"/>
          <w:i w:val="0"/>
          <w:strike w:val="0"/>
          <w:noProof w:val="0"/>
          <w:color w:val="000000"/>
          <w:position w:val="0"/>
          <w:sz w:val="20"/>
          <w:u w:val="none"/>
          <w:vertAlign w:val="baseline"/>
        </w:rPr>
        <w:t>, this number is likely to have fallen, so reports that cell space is under pressure are credible.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activists and legal observers have told Guardian reporters some of those arrested are being taken to police stations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several saying demonstrators are being taken to Luton, while others mentioned Brighton and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would not confirm or deny the claim. "Those who have been arrested are being taken to MPS custody suites throughout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spokesperson said. "Contingency plans are in place should custody suites become full. We will not discuss [the matter] further for operational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despite the volume of arrests, anecdotal evidence from those on the ground suggests the police are approaching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 distinctly lighter touch. One legal observer said the diminishing capacity might be a reason why police were arresting people so slowly. "The other thing is that if they come in and do a mass arrest, they might lose public support,"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long been a sore point for the Met, with the </w:t>
      </w:r>
      <w:hyperlink r:id="rId10" w:history="1">
        <w:r>
          <w:rPr>
            <w:rFonts w:ascii="arial" w:eastAsia="arial" w:hAnsi="arial" w:cs="arial"/>
            <w:b w:val="0"/>
            <w:i/>
            <w:strike w:val="0"/>
            <w:noProof w:val="0"/>
            <w:color w:val="0077CC"/>
            <w:position w:val="0"/>
            <w:sz w:val="20"/>
            <w:u w:val="single"/>
            <w:vertAlign w:val="baseline"/>
          </w:rPr>
          <w:t>death of Ian Tomlinson</w:t>
        </w:r>
      </w:hyperlink>
      <w:r>
        <w:rPr>
          <w:rFonts w:ascii="arial" w:eastAsia="arial" w:hAnsi="arial" w:cs="arial"/>
          <w:b w:val="0"/>
          <w:i w:val="0"/>
          <w:strike w:val="0"/>
          <w:noProof w:val="0"/>
          <w:color w:val="000000"/>
          <w:position w:val="0"/>
          <w:sz w:val="20"/>
          <w:u w:val="none"/>
          <w:vertAlign w:val="baseline"/>
        </w:rPr>
        <w:t xml:space="preserve"> at the G20 summit demonstrations in 2009 leaving a lasting mark on the force's reputation, as did the scenes of kettling at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sense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policed with a strict adherence to guidelines on public order policing. Forces are supposed to follow six principles when policing public order operations, according to the College of Policing, the professional standards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"policing standards and tone", commanders need to set the style and tone at the start of an operation and be aware of the potential impact on public perceptions. Under "communication", police are told to "use engagement and dialogue whenever possible", and "establish and maintain links with communities, groups, partners, event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"proportionate response", officers are told to "demonstrate consideration and application of relevant human rights principles", and police powers should be used appropriately and proportionately.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framework sets out statutory and common law powers in relation to public order policing, which must be used in accordance with the European convention on human rights. The relevant acts include the Public Order Act 1986 and Criminal Justice and Public Order Act 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400 arrested at Extinction Rebellion protests in London; Police cells filling rapidly, with reports of people being taken to Luton, Brighton and Essex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6/extinction-rebellion-climate-protesters-disrupt-london-rail-tube-lines-blockade-landmar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3-8XR1-F021-63H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400 arrested at Extinction Rebellion protests in London Police cells filling rapidly, with reports of people being taken to Luton, Brighton and Essex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