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abuse stop and search powers to target protesters, suggests data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2022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Exclusive: Big Brother Watch analysis shows use of tactic rose 20.5%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weekends when demonstrations happened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 and searches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increase by more than a fifth on weekends when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take place, according to civil liberties campaigners who say police are misusing the tactic to deliberately target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in special circumstances, stop and search can be used only for a handful of specific reasons, mostly covering drugs, weapons and stolen goods, suggesting, according to activists, that police are stretching the limits of their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research shows an alarming pattern of police disproportionately using existing powers to deliberately target people exercising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Mark Johnson, legal and policy officer at Big Brother Watch (BBW).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civil liberties group’s investigation into stop and search data comes as </w:t>
      </w:r>
      <w:hyperlink r:id="rId10" w:history="1">
        <w:r>
          <w:rPr>
            <w:rFonts w:ascii="arial" w:eastAsia="arial" w:hAnsi="arial" w:cs="arial"/>
            <w:b w:val="0"/>
            <w:i/>
            <w:strike w:val="0"/>
            <w:noProof w:val="0"/>
            <w:color w:val="0077CC"/>
            <w:position w:val="0"/>
            <w:sz w:val="20"/>
            <w:u w:val="single"/>
            <w:vertAlign w:val="baseline"/>
          </w:rPr>
          <w:t>Priti Patel, the home secretary, is proposing a significant extension</w:t>
        </w:r>
      </w:hyperlink>
      <w:r>
        <w:rPr>
          <w:rFonts w:ascii="arial" w:eastAsia="arial" w:hAnsi="arial" w:cs="arial"/>
          <w:b w:val="0"/>
          <w:i w:val="0"/>
          <w:strike w:val="0"/>
          <w:noProof w:val="0"/>
          <w:color w:val="000000"/>
          <w:position w:val="0"/>
          <w:sz w:val="20"/>
          <w:u w:val="none"/>
          <w:vertAlign w:val="baseline"/>
        </w:rPr>
        <w:t xml:space="preserve">  of the grounds for justifying a search. A new public order bill currently before MPs would allow police to search almost anyone close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deemed to be causing “annoyance”.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new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legislation looming, this should come as a warning to anyone who believes in a free society where our democratic rights are protected,”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order bill would grant officers new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-specific stop and search powers which can be used without suspicion. This is a disaster for civil liberties in the UK.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be treated as a vital part of our democracy and not as an inherent threat. It is the job of the police to facilitate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not inhibit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Brother Watch analysed stop and search data for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arena for most of the UK’s most significant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for the summers of 2020 and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average weekends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number of stop and searches rose 20.5% above weekends without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suggesting, the researchers said, that police were targeting protesters extensively with the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when controlling for differing levels of coronavirus restrictions, the number of stops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significantly higher on days there were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compared to those without, even though the data shows demonstrators were no more likely to be arrested after a search than the general public,” the researchers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disproportionate targeting of black people</w:t>
        </w:r>
      </w:hyperlink>
      <w:r>
        <w:rPr>
          <w:rFonts w:ascii="arial" w:eastAsia="arial" w:hAnsi="arial" w:cs="arial"/>
          <w:b w:val="0"/>
          <w:i w:val="0"/>
          <w:strike w:val="0"/>
          <w:noProof w:val="0"/>
          <w:color w:val="000000"/>
          <w:position w:val="0"/>
          <w:sz w:val="20"/>
          <w:u w:val="none"/>
          <w:vertAlign w:val="baseline"/>
        </w:rPr>
        <w:t xml:space="preserve"> , among other concerns, has made police stop and search powers highly controversial. Those weekends in the early summer of 2020 when black people took part in Black Lives Matter anti-racism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saw the highest increase in the number of stop and searches, BBW’s analysis showed – although the rise was from a low baseline.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Patel’s public order bill, at committee stage in the Commons, will extend the reasonable grounds for a search to include a suspicion that someone is carrying items “made, adapted or intended to be used in connection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-related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also grant police a new power to stop and search without suspicion, allowing any officer of the rank of inspector or above to make an order allowing officers to search anyone in a specified area for a specific period when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-related offences may be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new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-related offences are proposed in the bill, including locking on or going equipped to lock on, obstructing major transport works, interference with key national infrastructure, and causing disruption by tunnelling.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proposals in the bill were previously knocked out of the Police, Crime, Sentencing and Courts Act by the House of Lords, but the Home Office has said they are necessary to deal with “increasingly common”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factsheet about the bill, officials highlighted the £4m policing cost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Insulate Britain last autumn, ongoing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Just Stop Oil, which officials claimed had cost police £5.9m already so far in 2022, the £37m bill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and October 2019, and a claim by the developers of the HS2 high-speed rail link last October that sustained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inflated the cost of that project by £80m.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Metropolitan police spokesperson said: “The Met is not targeting protesters in their use of stop and search. We fully understand and support everyone’s rights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 are always mindful of how we use our powers, especially stop and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there is naturally a higher number of people on the streets, and so there is also an increased number of officers deployed to these footprints to manage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ensure disruption is kept to a minimum for those who are living, working and travelling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these factors, we would expect to see an increase in policing tactics being used – including stop and search”.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essential to the healthy functioning of democracy, and as we move further into multiple crises of inequality and climate breakdown it is more important than ever that everyone is able to make their voice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home secretary is using this moment of increased civil unrest to withdraw our democratic freedoms in a frenzied power grab. The discriminatory use of stop and search makes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expression of dissent less accessible to marginalised people and the public order bill will only make the situation worse.”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abuse stop and search powers to target protesters, suggests data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law/2022/may/16/restrictions-on-police-stop-and-search-powers-permanently-lifted" TargetMode="External" /><Relationship Id="rId11" Type="http://schemas.openxmlformats.org/officeDocument/2006/relationships/hyperlink" Target="https://www.theguardian.com/uk-news/commentisfree/2022/apr/22/the-guardian-view-on-stop-and-search-this-cant-go-o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60-2GT1-DY4H-K54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abuse stop and search powers to target protesters, suggests data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152</vt:lpwstr>
  </property>
  <property fmtid="{D5CDD505-2E9C-101B-9397-08002B2CF9AE}" pid="3" name="LADocCount">
    <vt:lpwstr>1</vt:lpwstr>
  </property>
  <property fmtid="{D5CDD505-2E9C-101B-9397-08002B2CF9AE}" pid="4" name="LADocumentID:152">
    <vt:lpwstr>Doc::urn:hlct:16|contextualFeaturePermID::1519360</vt:lpwstr>
  </property>
  <property fmtid="{D5CDD505-2E9C-101B-9397-08002B2CF9AE}" pid="5" name="UserPermID">
    <vt:lpwstr>urn:user:PA195023767</vt:lpwstr>
  </property>
</Properties>
</file>