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Queensland government accused of 'fabricating' claims about climate activists; Exclusive: Premier claims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using 'sinister tactics' such as traps, but police have never laid charges with such an offence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2019 Tuesday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 in Brisbane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has been accused of "fabricating" claims about climate activists setting booby traps to justify a crackdown on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using images more than 18 months old as evidence of the new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premier, Annastacia Palaszczuk, on Tuesday announced that police would be given new powers to search anyone suspected of carrying "locking on" devices, which delay the removal of protesters during acts of civil disobedience.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mostly about a series of recent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aim to stop commuter traffic in Brisbane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said she had been briefed about the actions of protesters "last week" by the Queensland police commissioner, Katarina Carroll, who had shown her "evidence of locking devices laced with traps that are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claimed in parliament that protesters were using "sinister tactics" - cylinders containing glass fragments and gas containers "so that anyone trying to cut a protester free will be injured or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distributed on social media, Palaszczuk posted images apparently showing one such cylinder to support her claims. Guardian Australia can confirm the image was from a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North Queensland that occurred in January 2o18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don't have a right to put others in danger. This is why we're acting against extreme forms causing harm. </w:t>
      </w:r>
      <w:hyperlink r:id="rId10"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pic.twitter.com/uaZc4POVBi</w:t>
        </w:r>
      </w:hyperlink>
      <w:r>
        <w:rPr>
          <w:rFonts w:ascii="arial" w:eastAsia="arial" w:hAnsi="arial" w:cs="arial"/>
          <w:b w:val="0"/>
          <w:i w:val="0"/>
          <w:strike w:val="0"/>
          <w:noProof w:val="0"/>
          <w:color w:val="000000"/>
          <w:position w:val="0"/>
          <w:sz w:val="20"/>
          <w:u w:val="none"/>
          <w:vertAlign w:val="baseline"/>
        </w:rPr>
        <w:t xml:space="preserve"> - Annastacia Palaszczuk (@AnnastaciaMP)            </w:t>
      </w:r>
      <w:hyperlink r:id="rId10" w:history="1">
        <w:r>
          <w:rPr>
            <w:rFonts w:ascii="arial" w:eastAsia="arial" w:hAnsi="arial" w:cs="arial"/>
            <w:b w:val="0"/>
            <w:i/>
            <w:strike w:val="0"/>
            <w:noProof w:val="0"/>
            <w:color w:val="0077CC"/>
            <w:position w:val="0"/>
            <w:sz w:val="20"/>
            <w:u w:val="single"/>
            <w:vertAlign w:val="baseline"/>
          </w:rPr>
          <w:t>August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at the time complained that the concrete cylinder </w:t>
      </w:r>
      <w:hyperlink r:id="rId10" w:history="1">
        <w:r>
          <w:rPr>
            <w:rFonts w:ascii="arial" w:eastAsia="arial" w:hAnsi="arial" w:cs="arial"/>
            <w:b w:val="0"/>
            <w:i/>
            <w:strike w:val="0"/>
            <w:noProof w:val="0"/>
            <w:color w:val="0077CC"/>
            <w:position w:val="0"/>
            <w:sz w:val="20"/>
            <w:u w:val="single"/>
            <w:vertAlign w:val="baseline"/>
          </w:rPr>
          <w:t>contained "metal and pipes"</w:t>
        </w:r>
      </w:hyperlink>
      <w:r>
        <w:rPr>
          <w:rFonts w:ascii="arial" w:eastAsia="arial" w:hAnsi="arial" w:cs="arial"/>
          <w:b w:val="0"/>
          <w:i w:val="0"/>
          <w:strike w:val="0"/>
          <w:noProof w:val="0"/>
          <w:color w:val="000000"/>
          <w:position w:val="0"/>
          <w:sz w:val="20"/>
          <w:u w:val="none"/>
          <w:vertAlign w:val="baseline"/>
        </w:rPr>
        <w:t xml:space="preserve"> and was potentially dangerous, but made no allegation the intent of the protesters was malicious or to cause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never charged a climate protester in Queensland with an offence alleging they had set a trap or intended to cause injury to others. Police told Guardian Australia in a statement that the placing of items into a locking-on device had the capacity to cause harm but was "designed to delay the attempts of police to extricate protesters in a timely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Mark Ryan, on Tuesday described protesters as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have rounded on Palaszczuk and her government, comparing her to the former ultra-conservative premier Joh Bjelke-Petersen, who </w:t>
      </w:r>
      <w:hyperlink r:id="rId10" w:history="1">
        <w:r>
          <w:rPr>
            <w:rFonts w:ascii="arial" w:eastAsia="arial" w:hAnsi="arial" w:cs="arial"/>
            <w:b w:val="0"/>
            <w:i/>
            <w:strike w:val="0"/>
            <w:noProof w:val="0"/>
            <w:color w:val="0077CC"/>
            <w:position w:val="0"/>
            <w:sz w:val="20"/>
            <w:u w:val="single"/>
            <w:vertAlign w:val="baseline"/>
          </w:rPr>
          <w:t xml:space="preserve">cracked down on street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lone Greens MP, Michael Berkman, told Guardian Australia: "All Queenslanders should be concerned that the premier has provided absolutely no evidence for the claims she made in parliament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using this fabricated notion - that peaceful protesters are using dangerous, booby-trapped tools - to silence dissent and distract from their own hypocrisy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dangerous, anti-democratic new laws that pretend to solve a nonexistent problem."</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vehemently denied using such tactics, including butane canisters. The intent of "locking on" actions is to remain in place for as long as possible, and activists do use tactics to prevent their removal. These can include mixing cement with metal, which slows down attempts to cut through devices and extricate them.</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Sign up to receive the top stories from Guardian Australia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Pennings, a spokesperson for the group Galilee Blockade, said: "If [Palaszczuk's] claims were true, police would have laid extra charges and produced evidence in court. This clearly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rely on rescue personnel for their safety and would never design lock-on devices to injure them. Protesters in particular love the fire and rescue service because they take climate change seriously, unlike the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responsible for the most grating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the government had misrepresented peaceful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proposed laws are based on entirely unfounded allegations. There is no evidence of booby trapping lock on devices, and to do so would go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principles and strategy of non-violence.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has the monopoly on violence, which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no part in. We are interested in a safe and peaceful planet, the path to which must be non-violent.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people know from the Bjelke-Petersen era what it's like to live under a police state and they are not going to let it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confirms that the government is more interested in protecting corporations than people. We are in a rebellion against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Civil Liberties Council president, Michael Cope, said police already had the power to search a person they suspect has something intended to cause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why this power is not adequate to deal with the issue described by the premier," Cope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give police new powers that are not necessary we chip away at our liberty."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government accused of 'fabricating' claims about climate activists Exclusive: Premier claims Extinction Rebellion using 'sinister tactics' such as tr....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11/extinction-rebellion-hitting-a-nerve-at-australias-climate-flashpoin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S-4041-F021-61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government accused of 'fabricating' claims about climate activists Exclusive: Premier claims Extinction Rebellion using 'sinister tactics' such as traps, but police have never laid charges with such an offence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