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'Domestic extremism' is no way to describe peaceful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Police must stop categorising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activities in this way, say 152 campaigners, lawyers, academics, journalists and politicians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2019 Monday 5:42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greatest threats to free speech in Britain is the routine labelling, by the police, of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campaigns as "domestic extremism". This term has no clear legal definition but is used to justify intensive surveillance and the retention of information on people who in many cases have never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Designating a campaign as extremist means everyone associated with it may also find themselves labelled in this way, even if they do nothing unlawful. From anti-fracking and anti-racist campaigners to peace and anti-nuclear groups, international solidarity activists and opponents of hunting, so many people who are legitimately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are also subjectively targeted by sweeping terrorism powers. This includes the draconian "counter-radicalisation" Prevent programme, which has been used to try to stifle the political views of young people, their parents and those who work with children and vulnerable adults.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Categorising legitimate free speech and dissent as "domestic extremism" intimidates and alienates people from taking part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activities, restricting their ability to exercise their rights to freedom of assembly and association. This cannot continue.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this year, the European court of human rights in Strasbourg has ruled that police acted unlawfully in compiling and retaining records about the political activities of campaigners John and Linda Catt on a "domestic extremism" database ( </w:t>
      </w:r>
      <w:hyperlink r:id="rId10" w:history="1">
        <w:r>
          <w:rPr>
            <w:rFonts w:ascii="arial" w:eastAsia="arial" w:hAnsi="arial" w:cs="arial"/>
            <w:b w:val="0"/>
            <w:i/>
            <w:strike w:val="0"/>
            <w:noProof w:val="0"/>
            <w:color w:val="0077CC"/>
            <w:position w:val="0"/>
            <w:sz w:val="20"/>
            <w:u w:val="single"/>
            <w:vertAlign w:val="baseline"/>
          </w:rPr>
          <w:t>Protester, 94, wins long battle to be deleted from police database</w:t>
        </w:r>
      </w:hyperlink>
      <w:r>
        <w:rPr>
          <w:rFonts w:ascii="arial" w:eastAsia="arial" w:hAnsi="arial" w:cs="arial"/>
          <w:b w:val="0"/>
          <w:i w:val="0"/>
          <w:strike w:val="0"/>
          <w:noProof w:val="0"/>
          <w:color w:val="000000"/>
          <w:position w:val="0"/>
          <w:sz w:val="20"/>
          <w:u w:val="none"/>
          <w:vertAlign w:val="baseline"/>
        </w:rPr>
        <w:t>, 25 January). It added that UK law in this area is too vague to provide adequate protection against the arbitrary use of police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collectively support the demands of the Network for Police Monitoring's " </w:t>
      </w:r>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Is Not Extremism</w:t>
        </w:r>
      </w:hyperlink>
      <w:r>
        <w:rPr>
          <w:rFonts w:ascii="arial" w:eastAsia="arial" w:hAnsi="arial" w:cs="arial"/>
          <w:b w:val="0"/>
          <w:i w:val="0"/>
          <w:strike w:val="0"/>
          <w:noProof w:val="0"/>
          <w:color w:val="000000"/>
          <w:position w:val="0"/>
          <w:sz w:val="20"/>
          <w:u w:val="none"/>
          <w:vertAlign w:val="baseline"/>
        </w:rPr>
        <w:t xml:space="preserve"> " campaign, which calls on the police to stop categorising campaigning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activities as domestic extremism. We also seek a clear separation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policing from counter-terrorism and better protection for campaigners against surveillance, including independent oversight of how police use it in relation to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Blowe                     Coordinator, Network for Police Monitoring (Netpol)                                          John and Linda Catt                     Campaigners who successfully challenged the police's "domestic extremism" database                                          Shamik Dutta                     Bhatt Murphy, John and Linda Catt's solicitor                                          Jenny Jones                     Green, House of Lords                                          Silkie Carlo                     Director, Big Brother Watch                                          Deborah Coles                     Executive director, Inquest                                          Mark Thomas                     Writer and performer                                          Dave Timms                     Friends of the Earth                                          Sheena Mooney                     Reclaim the Power                                          Kate Hudson                     Campaign for Nuclear Disarmament                                          Alexandra Phillips MEP                     Green, South East England                                          Joe Corré                     Talk Fracking                                          Dr Gail Bradbrook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Claire James                     Campaign Against Climate Change                                          Millie Graham Wood                     Privacy International                                          Eveline Lubbers and Donal O'Driscoll                     Undercover Research Group                                          Estella Schmid                     Campaign Against Criminalising Communities                                          Anna Vickerstaff                     350.org                                          Graham Thompson                     Co-founder of Plane Stupid                                          Asad Rehman                     Anti-racist campaigner                                          Melanie Gingell                     Peace in Kurdistan                                          Emily Apple                     Journalist and campaigner                                          Rebecca Lush                     Environmental campaigner                                          Professor Gargi Bhattacharyya                     University of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David Mead                     Professor of UK human rights law, University of East Anglia                                          Professor David Miller                     University of Bristol                                          Dr Tanzil Chowhdury                     Lecturer in public law, Queen Mary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Dr Will Jackson                     Liverpool John Moores University                                          Dr Asim Qureshi                     CAGE                                          Dr Hilary Aked                     Researcher and campaigner                                          Professor Emeritus Nick Cowern                      Newcastle University                                          Dr Andrea Brock                     University of Sussex                                          Catherine Harrington                     Frack Off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Claire Stephenson and Bob Dennett                     Frack Free Lancashire                                          Tina Rothery                     UK Nanas                                          Tom Wainwright                     Barrister, Garden Court Chambers and co-author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Handbook                                          Michael Hamilton                     Senior lecturer in public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 University of East Anglia, and secretary of the OSCE-ODIHR panel of experts on freedom of assembly                                          Damien Short                     Director, Human Rights Consortium                     , and reader in human rights, Institute of Commonwealth Studies                                          Andy Meinke                     Activist Court Aid Brigade                                          Carol Towner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Justice                                          Lydia Dagostino                     Solicitor, Kellys                                          Simon Pook                     Solicitor, Lizars                                          Mike Schwarz                     Solicitor, Bindmans                                          Rachel Harger                     Solicitor, Bindmans                                          Ian Brownhill                     Barrister                                          Owen Greenhall                     Barrister, Garden Court Chambers                                          Alex Gask                     Barrister, Doughty Street Chambers                                          Matt Foot                     Solicitor, Birnberg Peirce                                          Jules Carey                     Solicitor, Bindmans                                          Raj Chada                     Solicitor, Hodge Jones &amp; Allen                                          Lochlinn Parker                     Solicitor, ITN                                          Patrick Ormerod                     Solicitor, Bindmans                                          Michael Oswald                     Solicitor, Bhatt Murphy                                          Simon Natas                     Solicitor, ITN                                          Steven Bird                     Solicitor, Birds                                          Ewa Jasiewicz                     Union organiser, activist and writer                                          Liam Geary Baulch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Phil Ball                     Activist, Arctic 30                                          Richard Scholey                     Woodsetts Against Fracking                                          Steve Mason                     Frack Free United                                          Richard Roberts                     Reclaim the Power/one of the "Frack Free Four"                                          Rich Loizou                     Reclaim the Power/one of the "Frack Free Four"                                          Maureen Mills                     Halsall Against Fracking                                          Barbara Richardson                     Roseacre Awareness Group                                          Susan Gough                     Frack Free Kirby Misperton                                          Liz Cruse                     Pagans United Against Fracking                                          Andy Andrews                     Frack Free Somerset                                          Julie Daniels                     Lancashire Nanas                                          Lorraine Inglis                     Weald Action Group                                          Peter Scott                     Environmental campaigner                                          Jojo Mehta                     Frack Free Five Valleys                                          Merilyn Tarplee                     The Moss Alliance                                          Kathryn McWhirter                     No Fibs (No Fracking in Balcombe Society)                                          Benjamin Dean                     Environmental campaigner                                          Dr Jill Sutcliffe                     Keep Kirdford and Wisborough Green                                          Vivien Murchison                     Concerned Communities of Falkirk                                          Alan Flint and Diane Bell                      Frack Free Yeovil                                          Aedín McLoughlin                     Good Energies Alliance Ireland                                          Owen Adams                     Frack off Our Forest (of Dean)                                          Diane Wood                     South Somerset Green party                                          Tim Dawes                     Unite Community, Shropshire branch                                          Chris Cannon                     SAFE - Singleton Against Fracked Environment                                          David Penney                     Keep East Lancashire Frack Free                                          Anna Currado and Emily Anderson                      Keep Billingshurst Frack Free                                          John Clandillon-Baker and Rosie Rechter                     East Kent Against Fracking                                          Ian Roberts                     Residents Action on Fylde Fracking                                          Rikki Blue                     Journalist, RealMedia.Press                                          Mike Hill                     Expert adviser, technical working group on Hydrocarbon-BREF, Joint Research                     Centre of the EU commission                                          Richard Lawson and Sue Young-Pugh                     Frack Free North Somerset                                          Cllr Lisa Scott                     Mole Valley Green party                                          Chris Cole                     Drone Wars UK                                          Martyn Lowe                     Close Capenhurst Campaign                                          Janie Mac                     Campaigner                                          Maggie Hartley                     Retired university lecturer                                          Michael Vickery                     Frack Free Yeovil                                          Pat Smith                     Dorking Climate Emergency                                          Graham Stewart                     South Lanarkshire Against Unconventional Gas                                          Jay Ginn                     Croydon Green party                                          Kevin and Teresa Ogilvie-White                     Frack Free EQS (Exmoor-Quantock-Sedgemoor)                                          Adrian Palmer                     Frack Free York and Villages                                          Thomas Barlow                     Rebel Cities                                          Michelle Easton                     Kirby Misperton Protectors                                          Ken Gorman                     Peace campaigner                                          Leigh Coghill                     Anti-fracking campaigner                                          Will Cottrell                     Chair, Brighton Energy Coop                                          Cllr Linda Johnson                     East Riding of Yorkshire council                                          Russell Scott                     Investigative journalist                                          David Adam and Barbara Hickman                      Frack Free Ryedale                                          Kim Hunter                     Frack Free Scarborough                                          Rob Basto                     Frack Free Surrey                                          Ellie Wyatt                     Frack Free Sussex                                          Steve Bolter and Peter Anthony Bruce                     Green Liberal Democrats                                          Juliet McBride                     Nukewatch                                          Josephine Downs                     Frack Free Malton &amp; Norton                                          Sheila Menon                     Social justice campaigner, one of the 'Heathrow 13'                                          Sian Sullivan                     Professor of environment and culture, Bath Spa University                                          Mike Hannis                     Senior lecturer in environmental humanities, Bath Spa University, and editor, The Land magazine                                          Professor Andy Stirling                     University of Sussex                                          Amber Huff                     Institute of Development Studies                                          Professor David Ockwell                     Professor of geography, University of Sussex                                          Andrea Cornwall                     Researcher                                          Jan Selby                     Professor of international relations, University of Sussex                                          Liz Khan                     Women in Black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Jane Talents                     Trident Ploughshares                                          Professor Ian Scoones                      Institute of Development Studies, University of Sussex                                          Jean Hesketh                     Frack Free Dudleston                                          Peter Underwood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representative on the Green party regional council                                          Dr Judith Verweijen                     Lecturer in international relations, University of Sussex                                          Simon Reed                     Director, Conscience: Taxes for Peace not War                                          Richard Dixon-Payne                     Sustainable Hackney                                          June Bhooshi                     Sheffield Against Fracking                                          Dr Rebecca Elmhirst                     Reader in human geography, University of Brighton                                          Frank Jackson                     Former co-chair, World Disarmament Campaign                                          Tim Devereux                     Vice-chair, Movement for the Abolition of War                                          Guy Martin                     Environmental campaigner                                          Helen Steel                     Police Spies Out of Lives and one of the "McLibel Two"                                          Alan and Jane Finney                     Mosborough Against Fracking                                          Ian Pocock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Campaign Against Arms Trade                                          Steve Ballard                     Secretary,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Hazards Centre                                          Polly Bluck                     Tower Hamlets Women for Peace                                          Dr Rob Byrne                     Lecturer, University of Sussex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'Domestic extremism' is no way to describe peaceful protest Police must stop categorising protest activities in this way, say 152 campaigners, lawyers, academic....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jan/24/john-catt-protester-wins-fight-to-wipe-political-activities-from-police-databas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C3-N4W1-JCJY-G31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'Domestic extremism' is no way to describe peaceful protest Police must stop categorising protest activities in this way, say 152 campaigners, lawyers, academics, journalists and politicians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430</vt:lpwstr>
  </property>
  <property fmtid="{D5CDD505-2E9C-101B-9397-08002B2CF9AE}" pid="3" name="LADocCount">
    <vt:lpwstr>1</vt:lpwstr>
  </property>
  <property fmtid="{D5CDD505-2E9C-101B-9397-08002B2CF9AE}" pid="4" name="LADocumentID:430">
    <vt:lpwstr>Doc::urn:hlct:16|contextualFeaturePermID::1519360</vt:lpwstr>
  </property>
  <property fmtid="{D5CDD505-2E9C-101B-9397-08002B2CF9AE}" pid="5" name="UserPermID">
    <vt:lpwstr>urn:user:PA195023767</vt:lpwstr>
  </property>
</Properties>
</file>