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Stuart Robert should be investigated over conflicts of interest, Shorten says; bid to make key robodebt documents public blocked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2022 Saturday 9:39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all the day’s newsBrittany Higgins calls for reform of Australia’s ‘asymmetrical criminal justice system’Get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 fisherman dies in Sydney’s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fisherman has died after being pulled from the water on Sydney’s northern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services were called to Turimetta Headland, Narrabeen, at around 10:45am on Sunday, following reports a rock fisherman had fallen into the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winched from the surf by the Westpac Rescue Helicopter which touched down at the nearby Rat Park in Warriewood.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efforts of paramedics who performed CPR the man died at the scene,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man, believed to be in his 70s, was wearing a life jacket when he entered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Northern Beaches Police Area Command will prepare a report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rally planned in support of jailed climate activist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the jailing of climate activist Violet Coco as “an outrageous abuse of justice” ahead of a planned rally in Melbourne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rally will be held outside the state library in support of Coco who was given a 15-month jail sentence for blocking traffic on Sydney Harbour Bridge for 25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was sentenced under New South Wales’ harsh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and the sentence has been criticised by the United Nations Special Rapporteur on Freedom of Association Clement Voule.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xml:space="preserve">  - I am alarmed at </w:t>
      </w:r>
      <w:hyperlink r:id="rId11"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court's prison term against </w:t>
      </w:r>
      <w:hyperlink r:id="rId12" w:history="1">
        <w:r>
          <w:rPr>
            <w:rFonts w:ascii="arial" w:eastAsia="arial" w:hAnsi="arial" w:cs="arial"/>
            <w:b w:val="0"/>
            <w:i/>
            <w:strike w:val="0"/>
            <w:noProof w:val="0"/>
            <w:color w:val="0077CC"/>
            <w:position w:val="0"/>
            <w:sz w:val="20"/>
            <w:u w:val="single"/>
            <w:vertAlign w:val="baseline"/>
          </w:rPr>
          <w:t>#ClimateProtester</w:t>
        </w:r>
      </w:hyperlink>
      <w:r>
        <w:rPr>
          <w:rFonts w:ascii="arial" w:eastAsia="arial" w:hAnsi="arial" w:cs="arial"/>
          <w:b w:val="0"/>
          <w:i w:val="0"/>
          <w:strike w:val="0"/>
          <w:noProof w:val="0"/>
          <w:color w:val="000000"/>
          <w:position w:val="0"/>
          <w:sz w:val="20"/>
          <w:u w:val="none"/>
          <w:vertAlign w:val="baseline"/>
        </w:rPr>
        <w:t xml:space="preserve">  ???????????? ???????? and refusal to grant bail until a March 2023 appeal hearing. Peaceful protesters should never be criminalised or imprisoned.???? </w:t>
      </w:r>
      <w:hyperlink r:id="rId13" w:history="1">
        <w:r>
          <w:rPr>
            <w:rFonts w:ascii="arial" w:eastAsia="arial" w:hAnsi="arial" w:cs="arial"/>
            <w:b w:val="0"/>
            <w:i/>
            <w:strike w:val="0"/>
            <w:noProof w:val="0"/>
            <w:color w:val="0077CC"/>
            <w:position w:val="0"/>
            <w:sz w:val="20"/>
            <w:u w:val="single"/>
            <w:vertAlign w:val="baseline"/>
          </w:rPr>
          <w:t>https://t.co/uvxN0f7Inl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Special Rapporteur Freedom of Association (@cvoule) </w:t>
      </w:r>
      <w:hyperlink r:id="rId14" w:history="1">
        <w:r>
          <w:rPr>
            <w:rFonts w:ascii="arial" w:eastAsia="arial" w:hAnsi="arial" w:cs="arial"/>
            <w:b w:val="0"/>
            <w:i/>
            <w:strike w:val="0"/>
            <w:noProof w:val="0"/>
            <w:color w:val="0077CC"/>
            <w:position w:val="0"/>
            <w:sz w:val="20"/>
            <w:u w:val="single"/>
            <w:vertAlign w:val="baseline"/>
          </w:rPr>
          <w:t>December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CoCo had previously participated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had recently participated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Fireproof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Conroy, 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described the sentence as “an outrageous abuse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outrageous abuse of justice is merely the latest in a line of repressive and punitive actions against peaceful climate activism, not to mention the even longer line of repression against any group fighting collectively for a better life in so-called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are facing corrupt, captured, governments worldwide, and harassment and repression from police and the ‘justice’ system. We will show the fossil fuel companies and governments that the climate movement will not be cowed by this repression. We have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will continue to hold the polluters and planet destroyers, and those to abet them, to account. Our governments are failing us, so it is up to citizens to lead the way. We do not feel there is any choice but to work together against state capture and corporate 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Coast Titans chairman Paul Broughton dies aged 91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Rugby league trailblazer and Gold Coast Titans founding father Paul Broughton has been remembered as one of the sport’s most intelligent and passionate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inaugural Titans chairman, whose name is attached to the club’s annual best and fairest medal, has died aged 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Broughton was a player, coach and administrator, widely viewed as “the godfather of Gold Coast rugby league” and a major player in the creation of the Titans.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eight first-grade appearances for St George and Balmain in the 1950s and coached Balmain and Newtown in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Broughton’s contribution to the code was recognised with an Order of Australia Medal.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significant figures reacted to news of Broughton’s death, with Phil Gould tweeting a tribute to his former coach.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sad to hear of the passing of my dear old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intelligent and passionate rugby league man I have ever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90 and messaged me every day with ideas and support for the great game. So very sad. I miss him already. RIP Coach.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sad to hear of the passing of my dear old friend Mr Paul Broughton OAM </w:t>
      </w:r>
      <w:hyperlink r:id="rId15" w:history="1">
        <w:r>
          <w:rPr>
            <w:rFonts w:ascii="arial" w:eastAsia="arial" w:hAnsi="arial" w:cs="arial"/>
            <w:b w:val="0"/>
            <w:i/>
            <w:strike w:val="0"/>
            <w:noProof w:val="0"/>
            <w:color w:val="0077CC"/>
            <w:position w:val="0"/>
            <w:sz w:val="20"/>
            <w:u w:val="single"/>
            <w:vertAlign w:val="baseline"/>
          </w:rPr>
          <w:t>@broughto8</w:t>
        </w:r>
      </w:hyperlink>
      <w:r>
        <w:rPr>
          <w:rFonts w:ascii="arial" w:eastAsia="arial" w:hAnsi="arial" w:cs="arial"/>
          <w:b w:val="0"/>
          <w:i w:val="0"/>
          <w:strike w:val="0"/>
          <w:noProof w:val="0"/>
          <w:color w:val="000000"/>
          <w:position w:val="0"/>
          <w:sz w:val="20"/>
          <w:u w:val="none"/>
          <w:vertAlign w:val="baseline"/>
        </w:rPr>
        <w:t xml:space="preserve">  The most intelligent and passionate Rugby League man I have ever known. He was 90yo &amp; messaged me every day with ideas and support for the great game. So very sad. I miss him already. RIP Coach.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Gould (@PhilGould15) </w:t>
      </w:r>
      <w:hyperlink r:id="rId16"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Broughton revolutionised coaching with his annual camps alongside Peter Corcoran and employed the first Indigenous NSW Rugby League development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NSWRL chief executive David Trodden said his support for Indigenous players set an example for others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not many coaches or players of that era who did not have the benefit of advice from Paul and Peter.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impact on the game in our state has been acknowledged by the naming of the educational centre at NSW Rugby League headquarters after Paul.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thinking was always way ahead of its time, not only in Rugby League ways but in socially progressive ways. He was a big supporter of our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Rugby League Commission chairman Peter V’landys described Broughton as a “legendary” rugby league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passion for rugby league was clear to all who knew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efforts particularly to further the sport on the Gold Coast were tireless and nothing short of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leader and a gentleman. He dared to take the game to places many couldn’t imagine and for that we will owe a huge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MP’s ‘grassroots’ nuclear power survey linked to consulting firm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frontbencher conducting a “grassroots” survey about nuclear power is using a website registered by a business that helps an American small modular reactor company, records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the shadow minister for climate change and energy, issued a statement on Friday saying he was “launching a grassroots community engagement program” under the banner “Time to Talk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Australians to “join the conversation” by completing a short survey on the website, with the first question being: “What do you think could be the benefits of nuclear energy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can reveal the web domain was registered by Helixos Pty Ltd, a Sydney-based consulting company whose projects include “supporting the commercialisation of new nuclear energy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Helixos lists the US company NuScale Power as one of its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Guardian exclusive read the full story by Daniel Hurst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Coalition MP’s ‘grassroots’ nuclear power survey linked to consulting firm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Messi salutes Socceroos performance after ‘tough’ 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Lionel Messi does not find much complicated on a football pitch. But he did against the Socceroos.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Messi’s mercurial abilities loomed large in Argentina’s 2-1 win which knocked the Australians out of the World Cup in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Argentine captain scored a glorious goal and was acclaimed as player of the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his team went 2-0 up, the gallant Socceroos made a late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got complicated in the end with their goal,” Messi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World Cup. And it’s never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Socceroos substitute Craig Goodwin fired an audacious long-range attempt in the 77th minute which deflected into the net from Argentina’s Enzo Fernandez.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 goal sparked the Australians, who had two more golden chances, with Aziz Behich and Garang Kuol coming close to equalisers in a frantic finale.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 was not surprised.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difficult match, we knew it was going to be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it was going to be a very physical match and they were very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game under control and could have scored another one - we were almost punished for it in the last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few scary moments... it was a tough game, a tough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through, that’s the important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next meet the Netherlands in next Friday’s quarter-final (0600 Saturday AEDT) as Messi seeks to capture the World Cup at his fifth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flood warnings have been issued across parts of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WATCH &amp; ACT - RIVERINE FLOOD - Avoid the Flooded Area is issued for Loddon River downstream of Kerang. No further flooding is expected along the Loddon River at Appin South. No significant rainfall is forecast for the next few days. More details at </w:t>
      </w:r>
      <w:hyperlink r:id="rId18" w:history="1">
        <w:r>
          <w:rPr>
            <w:rFonts w:ascii="arial" w:eastAsia="arial" w:hAnsi="arial" w:cs="arial"/>
            <w:b w:val="0"/>
            <w:i/>
            <w:strike w:val="0"/>
            <w:noProof w:val="0"/>
            <w:color w:val="0077CC"/>
            <w:position w:val="0"/>
            <w:sz w:val="20"/>
            <w:u w:val="single"/>
            <w:vertAlign w:val="baseline"/>
          </w:rPr>
          <w:t>https://t.co/62YLQ2CtUn</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pic.twitter.com/VZUmW5wn67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20"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enltrMinor Flood Warning - Advice for Lower Bendigo and Bullock Creeks. You should Stay Informed. For more info: </w:t>
      </w:r>
      <w:hyperlink r:id="rId21" w:history="1">
        <w:r>
          <w:rPr>
            <w:rFonts w:ascii="arial" w:eastAsia="arial" w:hAnsi="arial" w:cs="arial"/>
            <w:b w:val="0"/>
            <w:i/>
            <w:strike w:val="0"/>
            <w:noProof w:val="0"/>
            <w:color w:val="0077CC"/>
            <w:position w:val="0"/>
            <w:sz w:val="20"/>
            <w:u w:val="single"/>
            <w:vertAlign w:val="baseline"/>
          </w:rPr>
          <w:t>https://t.co/07TJuTrjWq</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#vicfloods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23"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enltrMinor Flood Warning - Advice for Loddon River from the Loddon Weir to Kerang. You should Stay Informed. For more info: </w:t>
      </w:r>
      <w:hyperlink r:id="rId24" w:history="1">
        <w:r>
          <w:rPr>
            <w:rFonts w:ascii="arial" w:eastAsia="arial" w:hAnsi="arial" w:cs="arial"/>
            <w:b w:val="0"/>
            <w:i/>
            <w:strike w:val="0"/>
            <w:noProof w:val="0"/>
            <w:color w:val="0077CC"/>
            <w:position w:val="0"/>
            <w:sz w:val="20"/>
            <w:u w:val="single"/>
            <w:vertAlign w:val="baseline"/>
          </w:rPr>
          <w:t>https://t.co/l4f7JKKXPi</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#vicfloods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25"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statement from Justin Warren on the AAT decision refusing the release of robodebt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unlawful and underhanded Robodebt regime stole money from hundreds of thousands of Australians. We deserve to know everything about how this happened so we can ensure that it never, ever happens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we know the truth, the whole truth, of how this abhorrent scheme was proposed, built, and sanctioned—and by whom—we have to assume the government intends to do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note that the AAT took nearly a year to make its decision, which is longer than the entire period allocated for the Royal Commission into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Commission has already demonstrated its ability to work quickly and efficiently, and it has a solid understanding of where the public interest lies. It is also able to explain its decisions clearly and succinctly.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is fairly stark, so there is obviously merit in having actual courts deal with the legal issues here. My legal team and I are considering our options for an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 look forward to following the Royal Commission and its pro-transparency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the purpose of a system is what it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AAT blocks effort to make key robodebt documents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that may have revealed what former ministers knew about the failed robodebt scheme will not be released, a tribunal has ruled.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Justin Warren first requested access to the 12 documents in 2017 under freedom of information laws but the Administrative Appeals Tribunal on Sunday decided to only release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requested documents include early business plans produced by the Department of Human Services, now known as Services Australia, to justify the robodebt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believes the full set of documents could reveal what former prime minister Scott Morrison and senior ministers including Christian Porter and Alan Tudge knew about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deserve to know everything about how this happened so we can ensure that it never ever happens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we know the truth, the whole truth, of how this abhorrent scheme was proposed, built and sanctioned – and by whom – we have to assume the government intends to do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Blackburn Lawyers, which is running the case as part of the Grata FOI Project, will consider options to appeal the tribunal’s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robodebt scheme, initiated under the former Coalition government in 2015, sought to recover $1.2bn over four years from more than 860,000 welfare recipients.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$750m was wrongfully recovered from 381,000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commission into robodebt is now under way with public hearings continuing in Brisbane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is expected to front the commission on 14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a few reactions from Australia’s political leadership on the Socceroos’ loss.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did Australia proud on the world’s biggest stage </w:t>
      </w:r>
      <w:hyperlink r:id="rId26"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#outstanding</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#FIFAWorldCup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29"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enltrYou’ve done us proud, Socceroos ???? </w:t>
      </w:r>
      <w:hyperlink r:id="rId28" w:history="1">
        <w:r>
          <w:rPr>
            <w:rFonts w:ascii="arial" w:eastAsia="arial" w:hAnsi="arial" w:cs="arial"/>
            <w:b w:val="0"/>
            <w:i/>
            <w:strike w:val="0"/>
            <w:noProof w:val="0"/>
            <w:color w:val="0077CC"/>
            <w:position w:val="0"/>
            <w:sz w:val="20"/>
            <w:u w:val="single"/>
            <w:vertAlign w:val="baseline"/>
          </w:rPr>
          <w:t>#FIFAWorldCup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Annastacia Palaszczuk (@AnnastaciaMP) </w:t>
      </w:r>
      <w:hyperlink r:id="rId30"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enltrBrilliant effort </w:t>
      </w:r>
      <w:hyperlink r:id="rId26"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 we’re all so proud of what you have been able to do on the world stage. ???? </w:t>
      </w:r>
      <w:hyperlink r:id="rId31" w:history="1">
        <w:r>
          <w:rPr>
            <w:rFonts w:ascii="arial" w:eastAsia="arial" w:hAnsi="arial" w:cs="arial"/>
            <w:b w:val="0"/>
            <w:i/>
            <w:strike w:val="0"/>
            <w:noProof w:val="0"/>
            <w:color w:val="0077CC"/>
            <w:position w:val="0"/>
            <w:sz w:val="20"/>
            <w:u w:val="single"/>
            <w:vertAlign w:val="baseline"/>
          </w:rPr>
          <w:t>https://t.co/LionpWShZl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McGowan (@MarkMcGowanMP) </w:t>
      </w:r>
      <w:hyperlink r:id="rId32"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felt your support and passion all around the country ???? Nothing like the power of football to captivate the entire country ?????? ?? </w:t>
      </w:r>
      <w:hyperlink r:id="rId33" w:history="1">
        <w:r>
          <w:rPr>
            <w:rFonts w:ascii="arial" w:eastAsia="arial" w:hAnsi="arial" w:cs="arial"/>
            <w:b w:val="0"/>
            <w:i/>
            <w:strike w:val="0"/>
            <w:noProof w:val="0"/>
            <w:color w:val="0077CC"/>
            <w:position w:val="0"/>
            <w:sz w:val="20"/>
            <w:u w:val="single"/>
            <w:vertAlign w:val="baseline"/>
          </w:rPr>
          <w:t>@finalthirdsocks</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#GiveIt100</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#FIFAWorldCup</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pic.twitter.com/y5Fnf2ePrq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Socceroos (@Socceroos) </w:t>
      </w:r>
      <w:hyperlink r:id="rId37"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Reserve Bank to make final interest rate decision of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is gearing up for its final cash rate decision for 2022, with at least one more hike broadly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25 basis point increase will take the rate to 3.1% and cause more pain for mortgage holders with variable loans.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 board will convene to make its decision for December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Finder survey of 40 experts and economists found almost 90% expect a 0.25 percentage point lift but opinions vary on the bank’s monetary policy trajectory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chief economist Paul Bloxham said the last month revealed a job market that was still too tight and inflation that was still too high, despite the national statistics bureau’s monthly inflation gauge easing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was enough to deliver one more hike for the year but suspects it could be the last one, with rate hikes already weighing on the property market and probably spending, as retail figures reveal signs of a consumer slowdown.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Scant evidence of a wage-price spiral should also support the case for a pause in February when the board will meet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expectation is that local growth will slow further over coming months, pressure in the jobs market will start to ease, the global growth backdrop will worsen, and global disinflation will become clearer.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maintains AAA credit rating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has seized on Australia maintaining its top credit rating as a stamp of approval for the government’s economic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Fitch Ratings reaffirmed the AAA rating, saying Labor’s first budget showed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noted the budget didn’t provide any cost-of-living offsets in a deliberate move by the government to contain spending and avoid exacerbating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and insurance company also predicted slowing GDP growth, tipping a 1.5% rise in 2023 compared with 3.9% this year, mainly due to high inflation and rising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said the affirmation is “a strong endorsement of the government’s economic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our budget was defined by the times and designed for the times, and we got the fiscal settings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rising inflation was the main challenge facing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our economic plan is carefully designed to avoid putting upward pressure on prices and making the job of the Reserve Bank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Arnold: ‘We need a home’ for Australian soccer Graham Arnold is appealing for government funding and a revamp of Australian football’s landscape as he contemplates his future as Socceroos coach.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Arnold’s contract expired when his Socceroos ended their World Cup campaign with a </w:t>
      </w:r>
      <w:hyperlink r:id="rId38" w:history="1">
        <w:r>
          <w:rPr>
            <w:rFonts w:ascii="arial" w:eastAsia="arial" w:hAnsi="arial" w:cs="arial"/>
            <w:b w:val="0"/>
            <w:i/>
            <w:strike w:val="0"/>
            <w:noProof w:val="0"/>
            <w:color w:val="0077CC"/>
            <w:position w:val="0"/>
            <w:sz w:val="20"/>
            <w:u w:val="single"/>
            <w:vertAlign w:val="baseline"/>
          </w:rPr>
          <w:t>2-1 loss to heavyweights Argentina</w:t>
        </w:r>
      </w:hyperlink>
      <w:r>
        <w:rPr>
          <w:rFonts w:ascii="arial" w:eastAsia="arial" w:hAnsi="arial" w:cs="arial"/>
          <w:b w:val="0"/>
          <w:i w:val="0"/>
          <w:strike w:val="0"/>
          <w:noProof w:val="0"/>
          <w:color w:val="000000"/>
          <w:position w:val="0"/>
          <w:sz w:val="20"/>
          <w:u w:val="none"/>
          <w:vertAlign w:val="baseline"/>
        </w:rPr>
        <w:t xml:space="preserve">  in a knockout bout in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go away, have a good holiday, have a break and see what happens. I have worked extremely hard this campaign to get to where we have 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even thought about it [my future]. I need a rest and no doubt I will have good discussions then with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Arnold is adamant: despite the success of emulating the fabled 2006 Socceroos in reaching the round of 16 at a World Cup, the structure of football in Australia must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Arnold reacts after the 1-2 defeat in the FIFA World Cup Qatar 2022 Round of 16 match between Argentina and Australia. Photograph: François Nel/Getty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he wants more government money, chiefly for junior development, and more games and more clubs in the domestic A-League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spend money and get help from the government to put some money into the game to help develop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would really love to see before I finish up completely in football is [for the government [to] build us a house. We don’t have a home. We have been homeless since I have been involved for 37 years in the national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home, a facility like... the AIS [Australian Institute of Sport], something that the government can help fund for the development of the national teams but also for the good of Australian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who was almost sacked last March as Australia’s qualifying campaign wobbled, has now overseen the nation’s most successful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the Socceroos won two games at a single edition of the tournament and kept consecutive clean sheets.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world No 38 outfit gave Argentina, the world No 3 boasting all-time great Lionel Messi, a serious scare in their knockout fixture.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me, it’s the way I am. Even though we have... been successful, I feel like we’ve failed tonight. I just wanted to win so badly for the nation and for the fans and for the game of football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last 16 for me wasn’t enough. I wanted more, but that’s just me. I know a lot of other people might be happy with it but that’s just the way I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heatwave is building across northern Australia that will become severe next week with fire warnings issued for Western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enltrHeat is building across much of Australia, with severe to locally extreme heatwave conditions developing. Maximum temperatures will be 4 to 8°C above average this week across northern Australia. Latest temperature and heatwave forecasts </w:t>
      </w:r>
      <w:hyperlink r:id="rId39" w:history="1">
        <w:r>
          <w:rPr>
            <w:rFonts w:ascii="arial" w:eastAsia="arial" w:hAnsi="arial" w:cs="arial"/>
            <w:b w:val="0"/>
            <w:i/>
            <w:strike w:val="0"/>
            <w:noProof w:val="0"/>
            <w:color w:val="0077CC"/>
            <w:position w:val="0"/>
            <w:sz w:val="20"/>
            <w:u w:val="single"/>
            <w:vertAlign w:val="baseline"/>
          </w:rPr>
          <w:t>https://t.co/R4yK0TpsWr</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pic.twitter.com/2bQ7rlp2Nr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41"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Fire Danger Ratings have been forecast for WA. You can find which Local Government Authorities are affected and relevant community safety messages on </w:t>
      </w:r>
      <w:hyperlink r:id="rId42" w:history="1">
        <w:r>
          <w:rPr>
            <w:rFonts w:ascii="arial" w:eastAsia="arial" w:hAnsi="arial" w:cs="arial"/>
            <w:b w:val="0"/>
            <w:i/>
            <w:strike w:val="0"/>
            <w:noProof w:val="0"/>
            <w:color w:val="0077CC"/>
            <w:position w:val="0"/>
            <w:sz w:val="20"/>
            <w:u w:val="single"/>
            <w:vertAlign w:val="baseline"/>
          </w:rPr>
          <w:t>https://t.co/hYCrBsEjuj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DFES (@dfes_wa) </w:t>
      </w:r>
      <w:hyperlink r:id="rId43"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Robert should be investigated over conflicts of interest: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minister, Bill Shorten, says the actions of a former minister he alleges intimidated public servants were foolish.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Liberal MP Stuart Robert had “inappropriately” made requests to high level public servants after media allegations surrounding his dealings with a consulting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any requests from an opposition should go through the relevant ministerial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newspapers </w:t>
      </w:r>
      <w:hyperlink r:id="rId4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consulting company Synergy 360, owned by a friend of Robert, claimed in leaked documents the minister met the firm about government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was told investigations had shown one of Synergy’s clients Infosys had been awarded four contracts totalling $274m to upgrade payment software within the Department of Human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told Sky News’ Sunday Agenda program, “the emails are sufficiently detailed as to warrant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anything definitive but there’s been plenty of smoke, so for the sake of the reputation of the Commonwealth we need to satisfy ourselves... if there’s anymore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Mr Robert’s contact with public servants after the allegations surfaced was “definitely foolish”.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to me he was trying to extricate himself, which is understandable,”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Shorten said departmental staff weren’t at the beck and call of former ministers and that requests for documents or information should go through the proper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things right, the best process is always the best protection,”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was asked if the allegations were enough to warrant a referral to the national anti-corruption commission once it’s up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get to the bottom of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assistant treasurer, Stuart Robert.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rejected the “implied imputation” of the media reports “in the strongest possible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reiterate that all departmental procurements were run with the highest levels of probity,” he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zero involvement with this procurement or any other procurements and reject completely these accusations.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Brittany Higgins makes first public statement since prosecution dropped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 staffer Brittany Higgins has commented on the impact the legal system has on people who come forward with sexual assault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of a man alleged to have raped Higgins in Parliament House in 2019 was dropped this week due to concerns about her mental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trial was aborted due to juror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has always maintained his innocence, denying there was any sexual contact between the 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first public comments since the prosecution was dropped, Higgins said she never understood how asymmetrical the criminal justice system was until she spoke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post on Sunday morning Higgins said she had felt like the person on trial after having her private life, messages and data publicly exposed and scrutinised.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reality of how complainants in sexual assault cases are treated. Their lives are torn apart, their families and friends called to the witness stand and the accused has the legal right to say absolutely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said the criminal justice system failed to deliver outcomes for victims of sexual assault, citing that in the ACT during 2020, only 16% of sexual offences reported to police resulted in a charge. Only half of those resulted in a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to our national shame. I want to thank the other women who came forward and shared their own experiences. I believe you. You were with me every day I walked into that court room and faced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this is the exact same statement Higgins gave when the trial was aborted though it is the first time she has shared the text through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 cap mooted to keep gas cheap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minister is hopeful the commonwealth and states and territories can come up with a solution to quell swelling energy prices when they meet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told Sky News on Sunday that all options remain on the table with the stakes being too high to not reach a decision on how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issue is too important not to leave the room without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what emerges from discussions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treasurer Matt Kean said the state government would support price caps implemented by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he had spoken to the prime minister about implementing a coal price cap, no dollar figure had been mentioned.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and some state governments are in discussions over how a gas or coal price cap would be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raised concerns about potential legal consequences if it were to cap prices instead of states, but speaking to Sky News Kean said the commonwealth had the power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legal advice says they do have the power to cap coal prices if they do go down that path, and we will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national problem that requires a national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said he shared concerns that acting too late would mean the measures wouldn’t bring down energy prices over the next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move and we need to move very quickly,”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treasurer said a gas price cap would need to be considered alongside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ceiling price for one would not be enough to bring down prices with black coal setting the wholesale electricity price in NSW and Queensland more than half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options remain on the table, the federal government has been reluctant to spruik rebates, pointing to the inflationary pressure of handouts.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said the flow-on effect of increased energy prices being the biggest driver of inflation also needed to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temporary and targeted to people who can least afford it, then it won’t have the inflationary effect people are worried about,” he said of the rebates.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man charged following Melbourne shooting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person has been charged with murder following the death of a man in Melbourne’s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36-year-old man died in the early hours of 11 July after being shot at a Noble Park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on Sunday charged a 35-year-old Doveton man with murder, affray and intentionally causing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remanded to appear at the Melbourne magistrates court in April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Doveton man is the fourth person to be charged over the incident, with two men from Springvale and a 25-year-old man from Blackburn North charged since 23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men are facing a single count of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say they are not looking for anyone else in relation 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Kean wants more women in NSW Liberals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treasurer Matt Kean has doubled down on his drive to correct what he says is the Liberal party’s poor record on gender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Kean said he’ll be making a push at preselection to enlist more women to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see our party more representative of the community and that’s something I’ll continue to push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want to see more strong female candidates being selected in preselections.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now and Christmas, when our preselections will come to an end, I’ll be doing everything I can to see women selected in every seat at every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vow follows the outspoken MP’s criticism of the party’s processes in the wake of a failed attempt by roads minister Natalie Ward to win preselection for the northern Sydney seat of Davidson against former premier Mike Baird’s ex-staffer Matt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devastated about the results... I thought that a smart, talented senior female minister would trump a former junior staffer every day of the week,” Kean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Kean supports gender quotes for the NSW Liberal party.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said he was in favour of gender quotas and had always been an advocate for a greater diversity of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Ward’s defeat is being seen as another blow to the Liberal party’s attempt to increase the number of women in the state’s lower house from seven of its 33 members ahead of the March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dubbed the Davidson result “bitterly disappointing” and evidence that the party’s branch membership is not reflective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Natalie’s a great candidate, she’s a great minister and she’s a great role model to Liberal women. Of course, I supported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also behind former Warringah Chamber of Commerce president Wendy Finianos to be preselected over another Liberal staffer, Toby Williams, in the Sydney seat of Wakehurst.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claims ‘early win’ for people with disability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with a disability who had been forced to sit in hospital despite being ready for discharge have been able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minister Bill Shorten says an average of 1,400 hospital beds across Australia every night contain people with a disability who are medically fit but unable to leave while waiting for their support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350 people have been able to get their NDIS packages sorted and discharged, saving taxpayers about $1m a day, with a night in hospital racking up an average of $2,500.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slow-moving thing, the river of reform, when you’re talking about the NDIS, but we’ve had some early wins,” Shorten told Sky News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NDIS participants fighting for legal recourse has also been significantly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backlog of cases in the Administrative Appeals Tribunal has been cut down from 4,500 to 2,000 since Labor took power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2,500 this Christmas not stuck in the AAT,” the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flagged that conversations needed to be had with state counterparts about supports outside the NDIS to avoid it becoming overwhelmed with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challenges is the NDIS was never intended to be the only lifeboat in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 of federal state funding has been drifting towards the commonwealth picking up 63%, so we’re going to have to have some fair dinkum conversations about what are the other supports were providing people with disability outside the NDIS so everyone doesn’t flock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frustrated at last-minute World Cup arrangements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fans and supporters made their way out of the Darling Harbour viewing site for the Socceroos’ round of 16 loss to Argentina, many expressed their frustration at the hastily organised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were expected to stay at 6,000, but the heaving masses at Tumbalong Park far exceeded that number, with police closing the viewing site before it was full for “safety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left many fans locked out, with supporters piling on to staircases and benches to get a view of the screens and of the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in Sydney watch Argentina v Australia World Cup match at Tumbalong Park, Darling Harbour. Photograph: Loren Elliott/Reuters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Farrell said it had been difficult to get into the site and added he was disappointed more people weren’t allowed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us got locked outside. It would have been good if they let some more people in. There were so many up there on stairs, it could’ve been more dangerous if they jumped around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thousand people for a major sporting event is just not good enough. It looks like triple that number have turned up. It feels like they underestimated the number of people who would turn up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have been more screens, more viewing sites, more chances for us to come together to watch the Socceroos here. Why wasn’t it here the whole time, the way Melbourne had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the voice is about constitutional recognition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won’t be drawn on when the full details for the proposal will be made public, saying she is “not going to get ahead and the government will not get ahead of the working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whether this detail will be provided before the referendum, Burney says Australians “will be well informed and they will understand the reason for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 the notion is not just about Aboriginal people, it’s about us as a nation finally having constitutional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is asked about the attacks on her by Senator Jacinta Price. She says there is “so much support” for the voice out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to me is that this voice is about representing First Nations people to the parliament, to the executive government, for better outcomes and bringing this country together in an extraordinary moment of truth telling.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says she is confident that when a referendum comes to a vote in a year the answer will be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in the Australian people and I believe if the Australian people fully understand the need for this voice, the powerlessness, as described in the Uluru statement of First Nations people, and an enormous sense of fairness, I believe the vote will be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voice will have no power to veto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is asked whether the voice will issue a statement on all bills that come before parliament explaining whether it was consulted and what advice was provided in how it was drafted.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stresses that the body will have no power to veto the actions of parliament and its role will be advisory.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not have a program delivery function. I think those things are really important to make sure the voice is available to the parliament and to the executive government for advice, and that advice can be sought and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Speers presses Burney on whether the body will be consulted on each individual bill and how it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says her view is that it will be consulted on any issues that affect First Nations people and will give effect to basic principles of self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David, that what we have been doing is not working. There is still overcrowding, there is still communities in this country that don’t have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for example, the fact that there is going to be a standalone First Nations domestic violence plan. It would be important to me that the voice is very much involved in advising, working alongside the Aboriginal and Torres Strait Islander advisory committee on that, to make sure that what is in the plan reflects what First Nations people are saying about the issue of domestic violence,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think about the fact that we are going to be moving towards a standalone First Nations, or Aboriginal and Torres Strait Islander cultural heritage plan. Fundamental issues of that would be advised by the voice, alongside with the alliance of First Nations people and cultural heritage. There is no doubt that what happened at Juukan Gorge cannot happen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‘Enormous amounts of work’ at state and territory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Speers is trying to tease out more details of the voice, but Burney is being careful not to reveal too much. Asked about whether there will be local voices, Burney says consultation is still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enormous amounts of work going on at state and territory levels which has to be part of where we head nationally. I see what’s going on in, for example, legislation about to go into the South Australian parliament to create a voice there. There is a First Nations assembly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things will inform, and I think, enhance a national voice. What this national voice is about is very straightforward. It is about improving the lives and the outcomes which are completely unacceptable at the moment of Aboriginal and Torres Strait Islander people, but it will also be about telling the truth in our nation’s birth certificate and recognising that this country has the extraordinary gift of 65,000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is asked whether “there are any matters that don’t relate to Aboriginal and Torres Strait Islander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voice is about improving the life outcomes for Aboriginal and Torres Strait Islander people. It doesn’t matter what you choose, whether it’s housing, whether it’s incarceration, whether it’s educational outcomes, whether it’s domestic violence rates – all of those things will be informed by this voice, including importantly cultural issues, the fact that there is going to be a move towards a standalone cultural heritage act, things like a standalone domestic violence strategy for Aboriginal people – these are the things that the Voice will absolutely inform.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‘won’t get ahead’ of voice working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Indigenous Australians Linda Burney says she “won’t get ahead” of the efforts of a working group working on a proposed model for an Indigenous voice to parliament. Burney says those working on its design are “being very deliberate and being very careful” about the proposal being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something that has come out of nowhere. This has been talked about for generations with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says the government and the parliament will decide what the final design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very well ventilated principles that have been agreed to that will inform the design of the voice. Things like it will be representative, things like it will be accountable and transparent. It will have gender parity, it will represent Torres Strait Islanders, it will have young people and, most importantly, it will be a representative body chosen by Aboriginal communities and not usurp existing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Indigenous Australians Linda Burney is speaking to David Speers on Insiders this morning. We will bring you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 everything we could’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tearful Socceroos midfielder Jackson Irvine said he was proud of the team despite its loss to world No 3 Argentina.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everything we could to give ourselves a chance in the game. When Argentina are celebrating like this, victory against Australia, it shows what kind of opposition we gave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story in three tweets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packed into the park, forcing police to close off access and saying it was “full” but the mood turned sombre as Argentina scored their second in the second half. A story in three tweets: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enltrFlares have gone off at darling harbour as the second half begins </w:t>
      </w:r>
      <w:hyperlink r:id="rId45" w:history="1">
        <w:r>
          <w:rPr>
            <w:rFonts w:ascii="arial" w:eastAsia="arial" w:hAnsi="arial" w:cs="arial"/>
            <w:b w:val="0"/>
            <w:i/>
            <w:strike w:val="0"/>
            <w:noProof w:val="0"/>
            <w:color w:val="0077CC"/>
            <w:position w:val="0"/>
            <w:sz w:val="20"/>
            <w:u w:val="single"/>
            <w:vertAlign w:val="baseline"/>
          </w:rPr>
          <w:t>pic.twitter.com/EfbM2QnXzz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Mostafa Rachwani (@Rachwani91) </w:t>
      </w:r>
      <w:hyperlink r:id="rId46"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enltrDespair and tension as Argentina score their second </w:t>
      </w:r>
      <w:hyperlink r:id="rId47" w:history="1">
        <w:r>
          <w:rPr>
            <w:rFonts w:ascii="arial" w:eastAsia="arial" w:hAnsi="arial" w:cs="arial"/>
            <w:b w:val="0"/>
            <w:i/>
            <w:strike w:val="0"/>
            <w:noProof w:val="0"/>
            <w:color w:val="0077CC"/>
            <w:position w:val="0"/>
            <w:sz w:val="20"/>
            <w:u w:val="single"/>
            <w:vertAlign w:val="baseline"/>
          </w:rPr>
          <w:t>pic.twitter.com/j2SSawNIrd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Mostafa Rachwani (@Rachwani91) </w:t>
      </w:r>
      <w:hyperlink r:id="rId48"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enltrScenes in Darling Harbour as the Socceroos score to give themselves some hope </w:t>
      </w:r>
      <w:hyperlink r:id="rId49" w:history="1">
        <w:r>
          <w:rPr>
            <w:rFonts w:ascii="arial" w:eastAsia="arial" w:hAnsi="arial" w:cs="arial"/>
            <w:b w:val="0"/>
            <w:i/>
            <w:strike w:val="0"/>
            <w:noProof w:val="0"/>
            <w:color w:val="0077CC"/>
            <w:position w:val="0"/>
            <w:sz w:val="20"/>
            <w:u w:val="single"/>
            <w:vertAlign w:val="baseline"/>
          </w:rPr>
          <w:t>pic.twitter.com/j2zjRvSyhW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Mostafa Rachwani (@Rachwani91) </w:t>
      </w:r>
      <w:hyperlink r:id="rId50"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Disappointment and pride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Disappointment weighed heavy on crowds at the Socceroos viewing party in Darling Harbour this morning, after the team lost 2-1 to Argentina.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Australia’s first knockout match since 2006, and Sydney marked it with a huge turnout at the hastily organised public viewing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Flares were sparked soon into the second half, thrown around the crowd, as they cheered and jeered to every tackle, and with Australia’s goal celebrated ecstatically.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Joshua Ciscato said it was “pure ecstasy” when the Socceroos scored, and that he was ultimately proud of their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solid performance, they did us proud, but we were ecstatic when we scored. I couldn’t even see the screen, it was just limbs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here has been beautiful, and the setup here is pretty good, I’m just not sure why they didn’t have this for the group stage matches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morning Guardian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Massive crowds gathered at Federation Square and in Darling Harbour have been devastated as the Socceroos crashed out of their most successful World Cup run since 2006. Australia lost 2-1 to Argentina in a dramatic game that saw the Socceroos stage a last-ditch comeback.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fans gathered in Federation Square in Melbourne during the early hours of Sunday morning where they let off flares in anticipation while Sydney Opera House lit up its sails in green and gold. Australia’s win over Denmark marked its second-ever appearance in the round of 16, forcing cities across the country to make bigger public spaces available for crowds looking to watch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hopes of a win against Argentina dimmed when Lionel Messi and Julián Álvarez scored two goals in the first half. Australia didn’t give in, fight back in a dramatic second half Craig Goodwin scoring his second goal of the World Cup in the final 10 minutes. Darling Harbour and Fed Square erupted into chaos as fans held out hope for a comeback but it was not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taking the blog through the morning. With so much going on out there, it’s easy to miss stuff, so if you spot something happening in Australia and think it should be on the blog, you can find me on Twitter at @RoyceRk2 where my DMs are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Stuart Robert should be investigated over conflicts of interest, Shorten says; bid to make key robodebt documents public blocked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Australia?src=hash&amp;ref_src=twsrc%5Etfw" TargetMode="External" /><Relationship Id="rId11" Type="http://schemas.openxmlformats.org/officeDocument/2006/relationships/hyperlink" Target="https://twitter.com/hashtag/NSW?src=hash&amp;ref_src=twsrc%5Etfw" TargetMode="External" /><Relationship Id="rId12" Type="http://schemas.openxmlformats.org/officeDocument/2006/relationships/hyperlink" Target="https://twitter.com/hashtag/ClimateProtester?src=hash&amp;ref_src=twsrc%5Etfw" TargetMode="External" /><Relationship Id="rId13" Type="http://schemas.openxmlformats.org/officeDocument/2006/relationships/hyperlink" Target="https://t.co/uvxN0f7Inl" TargetMode="External" /><Relationship Id="rId14" Type="http://schemas.openxmlformats.org/officeDocument/2006/relationships/hyperlink" Target="https://twitter.com/cvoule/status/1598642671266021377?ref_src=twsrc%5Etfw" TargetMode="External" /><Relationship Id="rId15" Type="http://schemas.openxmlformats.org/officeDocument/2006/relationships/hyperlink" Target="https://twitter.com/broughto8?ref_src=twsrc%5Etfw" TargetMode="External" /><Relationship Id="rId16" Type="http://schemas.openxmlformats.org/officeDocument/2006/relationships/hyperlink" Target="https://twitter.com/PhilGould15/status/1599193730317455360?ref_src=twsrc%5Etfw" TargetMode="External" /><Relationship Id="rId17" Type="http://schemas.openxmlformats.org/officeDocument/2006/relationships/hyperlink" Target="https://www.theguardian.com/australia-news/2022/dec/04/coalition-mps-grassroots-nuclear-power-survey-linked-to-consulting-firm" TargetMode="External" /><Relationship Id="rId18" Type="http://schemas.openxmlformats.org/officeDocument/2006/relationships/hyperlink" Target="https://t.co/62YLQ2CtUn" TargetMode="External" /><Relationship Id="rId19" Type="http://schemas.openxmlformats.org/officeDocument/2006/relationships/hyperlink" Target="https://t.co/VZUmW5wn67" TargetMode="External" /><Relationship Id="rId2" Type="http://schemas.openxmlformats.org/officeDocument/2006/relationships/webSettings" Target="webSettings.xml" /><Relationship Id="rId20" Type="http://schemas.openxmlformats.org/officeDocument/2006/relationships/hyperlink" Target="https://twitter.com/vicsesnews/status/1599214301188849665?ref_src=twsrc%5Etfw" TargetMode="External" /><Relationship Id="rId21" Type="http://schemas.openxmlformats.org/officeDocument/2006/relationships/hyperlink" Target="https://t.co/07TJuTrjWq" TargetMode="External" /><Relationship Id="rId22" Type="http://schemas.openxmlformats.org/officeDocument/2006/relationships/hyperlink" Target="https://twitter.com/hashtag/vicfloods?src=hash&amp;ref_src=twsrc%5Etfw" TargetMode="External" /><Relationship Id="rId23" Type="http://schemas.openxmlformats.org/officeDocument/2006/relationships/hyperlink" Target="https://twitter.com/vicsesnews/status/1599218478632046593?ref_src=twsrc%5Etfw" TargetMode="External" /><Relationship Id="rId24" Type="http://schemas.openxmlformats.org/officeDocument/2006/relationships/hyperlink" Target="https://t.co/l4f7JKKXPi" TargetMode="External" /><Relationship Id="rId25" Type="http://schemas.openxmlformats.org/officeDocument/2006/relationships/hyperlink" Target="https://twitter.com/vicsesnews/status/1599220029626601472?ref_src=twsrc%5Etfw" TargetMode="External" /><Relationship Id="rId26" Type="http://schemas.openxmlformats.org/officeDocument/2006/relationships/hyperlink" Target="https://twitter.com/Socceroos?ref_src=twsrc%5Etfw" TargetMode="External" /><Relationship Id="rId27" Type="http://schemas.openxmlformats.org/officeDocument/2006/relationships/hyperlink" Target="https://twitter.com/hashtag/outstanding?src=hash&amp;ref_src=twsrc%5Etfw" TargetMode="External" /><Relationship Id="rId28" Type="http://schemas.openxmlformats.org/officeDocument/2006/relationships/hyperlink" Target="https://twitter.com/hashtag/FIFAWorldCup?src=hash&amp;ref_src=twsrc%5Etfw" TargetMode="External" /><Relationship Id="rId29" Type="http://schemas.openxmlformats.org/officeDocument/2006/relationships/hyperlink" Target="https://twitter.com/AlboMP/status/1599146782252224512?ref_src=twsrc%5Etfw" TargetMode="External" /><Relationship Id="rId3" Type="http://schemas.openxmlformats.org/officeDocument/2006/relationships/fontTable" Target="fontTable.xml" /><Relationship Id="rId30" Type="http://schemas.openxmlformats.org/officeDocument/2006/relationships/hyperlink" Target="https://twitter.com/AnnastaciaMP/status/1599147100922851328?ref_src=twsrc%5Etfw" TargetMode="External" /><Relationship Id="rId31" Type="http://schemas.openxmlformats.org/officeDocument/2006/relationships/hyperlink" Target="https://t.co/LionpWShZl" TargetMode="External" /><Relationship Id="rId32" Type="http://schemas.openxmlformats.org/officeDocument/2006/relationships/hyperlink" Target="https://twitter.com/MarkMcGowanMP/status/1599182045070397441?ref_src=twsrc%5Etfw" TargetMode="External" /><Relationship Id="rId33" Type="http://schemas.openxmlformats.org/officeDocument/2006/relationships/hyperlink" Target="https://twitter.com/finalthirdsocks?ref_src=twsrc%5Etfw" TargetMode="External" /><Relationship Id="rId34" Type="http://schemas.openxmlformats.org/officeDocument/2006/relationships/hyperlink" Target="https://twitter.com/hashtag/Socceroos?src=hash&amp;ref_src=twsrc%5Etfw" TargetMode="External" /><Relationship Id="rId35" Type="http://schemas.openxmlformats.org/officeDocument/2006/relationships/hyperlink" Target="https://twitter.com/hashtag/GiveIt100?src=hash&amp;ref_src=twsrc%5Etfw" TargetMode="External" /><Relationship Id="rId36" Type="http://schemas.openxmlformats.org/officeDocument/2006/relationships/hyperlink" Target="https://t.co/y5Fnf2ePrq" TargetMode="External" /><Relationship Id="rId37" Type="http://schemas.openxmlformats.org/officeDocument/2006/relationships/hyperlink" Target="https://twitter.com/Socceroos/status/1599207750441275393?ref_src=twsrc%5Etfw" TargetMode="External" /><Relationship Id="rId38" Type="http://schemas.openxmlformats.org/officeDocument/2006/relationships/hyperlink" Target="https://www.theguardian.com/football/2022/dec/03/argentina-australia-world-cup-last-16-match-report" TargetMode="External" /><Relationship Id="rId39" Type="http://schemas.openxmlformats.org/officeDocument/2006/relationships/hyperlink" Target="https://t.co/R4yK0TpsWr" TargetMode="External" /><Relationship Id="rId4" Type="http://schemas.openxmlformats.org/officeDocument/2006/relationships/header" Target="header1.xml" /><Relationship Id="rId40" Type="http://schemas.openxmlformats.org/officeDocument/2006/relationships/hyperlink" Target="https://t.co/2bQ7rlp2Nr" TargetMode="External" /><Relationship Id="rId41" Type="http://schemas.openxmlformats.org/officeDocument/2006/relationships/hyperlink" Target="https://twitter.com/BOM_au/status/1599183237108142081?ref_src=twsrc%5Etfw" TargetMode="External" /><Relationship Id="rId42" Type="http://schemas.openxmlformats.org/officeDocument/2006/relationships/hyperlink" Target="https://t.co/hYCrBsEjuj" TargetMode="External" /><Relationship Id="rId43" Type="http://schemas.openxmlformats.org/officeDocument/2006/relationships/hyperlink" Target="https://twitter.com/dfes_wa/status/1599140902861094912?ref_src=twsrc%5Etfw" TargetMode="External" /><Relationship Id="rId44" Type="http://schemas.openxmlformats.org/officeDocument/2006/relationships/hyperlink" Target="https://www.smh.com.au/politics/federal/leaked-files-reveal-meetings-with-minister-over-contracts-20221130-p5c2g9.html" TargetMode="External" /><Relationship Id="rId45" Type="http://schemas.openxmlformats.org/officeDocument/2006/relationships/hyperlink" Target="https://t.co/EfbM2QnXzz" TargetMode="External" /><Relationship Id="rId46" Type="http://schemas.openxmlformats.org/officeDocument/2006/relationships/hyperlink" Target="https://twitter.com/Rachwani91/status/1599135467387379712?ref_src=twsrc%5Etfw" TargetMode="External" /><Relationship Id="rId47" Type="http://schemas.openxmlformats.org/officeDocument/2006/relationships/hyperlink" Target="https://t.co/j2SSawNIrd" TargetMode="External" /><Relationship Id="rId48" Type="http://schemas.openxmlformats.org/officeDocument/2006/relationships/hyperlink" Target="https://twitter.com/Rachwani91/status/1599136097183072256?ref_src=twsrc%5Etfw" TargetMode="External" /><Relationship Id="rId49" Type="http://schemas.openxmlformats.org/officeDocument/2006/relationships/hyperlink" Target="https://t.co/j2zjRvSyhW" TargetMode="External" /><Relationship Id="rId5" Type="http://schemas.openxmlformats.org/officeDocument/2006/relationships/footer" Target="footer1.xml" /><Relationship Id="rId50" Type="http://schemas.openxmlformats.org/officeDocument/2006/relationships/hyperlink" Target="https://twitter.com/Rachwani91/status/1599154276517175296?ref_src=twsrc%5Etfw"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0W-RM61-JBNF-W0S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Stuart Robert should be investigated over conflicts of interest, Shorten says; bid to make key robodebt documents public blocked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459</vt:lpwstr>
  </property>
  <property fmtid="{D5CDD505-2E9C-101B-9397-08002B2CF9AE}" pid="3" name="LADocCount">
    <vt:lpwstr>1</vt:lpwstr>
  </property>
  <property fmtid="{D5CDD505-2E9C-101B-9397-08002B2CF9AE}" pid="4" name="LADocumentID:459">
    <vt:lpwstr>Doc::urn:hlct:16|contextualFeaturePermID::1519360</vt:lpwstr>
  </property>
  <property fmtid="{D5CDD505-2E9C-101B-9397-08002B2CF9AE}" pid="5" name="UserPermID">
    <vt:lpwstr>urn:user:PA195023767</vt:lpwstr>
  </property>
</Properties>
</file>