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Greens 'would not seek alliance' in event of snap general election; Other parties will have to come to us, says co-leader, as Greens enjoy rise in electoral fortunes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buoyant Green party would not automatically seek out a so-called progressive alliance with bigger left-leaning parties if there were a snap general election, the party's co-leaders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a spring conference where the Green faithful will celebrate successful local and European elections, as well as national polling putting the party's support at </w:t>
      </w:r>
      <w:hyperlink r:id="rId10" w:history="1">
        <w:r>
          <w:rPr>
            <w:rFonts w:ascii="arial" w:eastAsia="arial" w:hAnsi="arial" w:cs="arial"/>
            <w:b w:val="0"/>
            <w:i/>
            <w:strike w:val="0"/>
            <w:noProof w:val="0"/>
            <w:color w:val="0077CC"/>
            <w:position w:val="0"/>
            <w:sz w:val="20"/>
            <w:u w:val="single"/>
            <w:vertAlign w:val="baseline"/>
          </w:rPr>
          <w:t>up to 9%</w:t>
        </w:r>
      </w:hyperlink>
      <w:r>
        <w:rPr>
          <w:rFonts w:ascii="arial" w:eastAsia="arial" w:hAnsi="arial" w:cs="arial"/>
          <w:b w:val="0"/>
          <w:i w:val="0"/>
          <w:strike w:val="0"/>
          <w:noProof w:val="0"/>
          <w:color w:val="000000"/>
          <w:position w:val="0"/>
          <w:sz w:val="20"/>
          <w:u w:val="none"/>
          <w:vertAlign w:val="baseline"/>
        </w:rPr>
        <w:t>, Jonathan Bartley and Siân Berry said it would be up to Labour or the Liberal Democrats to pursue the Greens.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Berry, who </w:t>
      </w:r>
      <w:hyperlink r:id="rId10" w:history="1">
        <w:r>
          <w:rPr>
            <w:rFonts w:ascii="arial" w:eastAsia="arial" w:hAnsi="arial" w:cs="arial"/>
            <w:b w:val="0"/>
            <w:i/>
            <w:strike w:val="0"/>
            <w:noProof w:val="0"/>
            <w:color w:val="0077CC"/>
            <w:position w:val="0"/>
            <w:sz w:val="20"/>
            <w:u w:val="single"/>
            <w:vertAlign w:val="baseline"/>
          </w:rPr>
          <w:t>became co-leader</w:t>
        </w:r>
      </w:hyperlink>
      <w:r>
        <w:rPr>
          <w:rFonts w:ascii="arial" w:eastAsia="arial" w:hAnsi="arial" w:cs="arial"/>
          <w:b w:val="0"/>
          <w:i w:val="0"/>
          <w:strike w:val="0"/>
          <w:noProof w:val="0"/>
          <w:color w:val="000000"/>
          <w:position w:val="0"/>
          <w:sz w:val="20"/>
          <w:u w:val="none"/>
          <w:vertAlign w:val="baseline"/>
        </w:rPr>
        <w:t xml:space="preserve"> with Bartley last September, taking over from Caroline Lucas, said: "There's a very good case in many constituencies for us to be seen as being in the strongest position to beat the Brexit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parties would have to come to us, and we wouldn't be giving anything away in talks. It isn't our job this time to start anything. We already did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Overtures by the Greens to the Lib Dems and Labour before the 2017 election to avoid splitting the anti-Conservative vote through constituency-based pacts came to nothing, and a similar idea for the European elections last month fell foul of what Bartley called "game 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any future deal: "On any issue where there's common ground, we're always willing to have a conversation. But at the same time, it's going to have to be a very robust conversation. We are offering something very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has had a successful few months, thanks to a combination of some </w:t>
      </w:r>
      <w:hyperlink r:id="rId10" w:history="1">
        <w:r>
          <w:rPr>
            <w:rFonts w:ascii="arial" w:eastAsia="arial" w:hAnsi="arial" w:cs="arial"/>
            <w:b w:val="0"/>
            <w:i/>
            <w:strike w:val="0"/>
            <w:noProof w:val="0"/>
            <w:color w:val="0077CC"/>
            <w:position w:val="0"/>
            <w:sz w:val="20"/>
            <w:u w:val="single"/>
            <w:vertAlign w:val="baseline"/>
          </w:rPr>
          <w:t>remain-minded supporters</w:t>
        </w:r>
      </w:hyperlink>
      <w:r>
        <w:rPr>
          <w:rFonts w:ascii="arial" w:eastAsia="arial" w:hAnsi="arial" w:cs="arial"/>
          <w:b w:val="0"/>
          <w:i w:val="0"/>
          <w:strike w:val="0"/>
          <w:noProof w:val="0"/>
          <w:color w:val="000000"/>
          <w:position w:val="0"/>
          <w:sz w:val="20"/>
          <w:u w:val="none"/>
          <w:vertAlign w:val="baseline"/>
        </w:rPr>
        <w:t xml:space="preserve"> abandoning Labour,            </w:t>
      </w:r>
      <w:hyperlink r:id="rId10" w:history="1">
        <w:r>
          <w:rPr>
            <w:rFonts w:ascii="arial" w:eastAsia="arial" w:hAnsi="arial" w:cs="arial"/>
            <w:b w:val="0"/>
            <w:i/>
            <w:strike w:val="0"/>
            <w:noProof w:val="0"/>
            <w:color w:val="0077CC"/>
            <w:position w:val="0"/>
            <w:sz w:val="20"/>
            <w:u w:val="single"/>
            <w:vertAlign w:val="baseline"/>
          </w:rPr>
          <w:t>greater public awareness</w:t>
        </w:r>
      </w:hyperlink>
      <w:r>
        <w:rPr>
          <w:rFonts w:ascii="arial" w:eastAsia="arial" w:hAnsi="arial" w:cs="arial"/>
          <w:b w:val="0"/>
          <w:i w:val="0"/>
          <w:strike w:val="0"/>
          <w:noProof w:val="0"/>
          <w:color w:val="000000"/>
          <w:position w:val="0"/>
          <w:sz w:val="20"/>
          <w:u w:val="none"/>
          <w:vertAlign w:val="baseline"/>
        </w:rPr>
        <w:t xml:space="preserve"> of environmental issues following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spread of ideas the party has championed, such as a            </w:t>
      </w:r>
      <w:hyperlink r:id="rId10" w:history="1">
        <w:r>
          <w:rPr>
            <w:rFonts w:ascii="arial" w:eastAsia="arial" w:hAnsi="arial" w:cs="arial"/>
            <w:b w:val="0"/>
            <w:i/>
            <w:strike w:val="0"/>
            <w:noProof w:val="0"/>
            <w:color w:val="0077CC"/>
            <w:position w:val="0"/>
            <w:sz w:val="20"/>
            <w:u w:val="single"/>
            <w:vertAlign w:val="baseline"/>
          </w:rPr>
          <w:t>four-day working week</w:t>
        </w:r>
      </w:hyperlink>
      <w:r>
        <w:rPr>
          <w:rFonts w:ascii="arial" w:eastAsia="arial" w:hAnsi="arial" w:cs="arial"/>
          <w:b w:val="0"/>
          <w:i w:val="0"/>
          <w:strike w:val="0"/>
          <w:noProof w:val="0"/>
          <w:color w:val="000000"/>
          <w:position w:val="0"/>
          <w:sz w:val="20"/>
          <w:u w:val="none"/>
          <w:vertAlign w:val="baseline"/>
        </w:rPr>
        <w:t xml:space="preserve"> and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local elections in May, the Greens were the </w:t>
      </w:r>
      <w:hyperlink r:id="rId10" w:history="1">
        <w:r>
          <w:rPr>
            <w:rFonts w:ascii="arial" w:eastAsia="arial" w:hAnsi="arial" w:cs="arial"/>
            <w:b w:val="0"/>
            <w:i/>
            <w:strike w:val="0"/>
            <w:noProof w:val="0"/>
            <w:color w:val="0077CC"/>
            <w:position w:val="0"/>
            <w:sz w:val="20"/>
            <w:u w:val="single"/>
            <w:vertAlign w:val="baseline"/>
          </w:rPr>
          <w:t>biggest proportional gainers</w:t>
        </w:r>
      </w:hyperlink>
      <w:r>
        <w:rPr>
          <w:rFonts w:ascii="arial" w:eastAsia="arial" w:hAnsi="arial" w:cs="arial"/>
          <w:b w:val="0"/>
          <w:i w:val="0"/>
          <w:strike w:val="0"/>
          <w:noProof w:val="0"/>
          <w:color w:val="000000"/>
          <w:position w:val="0"/>
          <w:sz w:val="20"/>
          <w:u w:val="none"/>
          <w:vertAlign w:val="baseline"/>
        </w:rPr>
        <w:t xml:space="preserve"> of the national parties, winning 194 new councillors. Later that month, the party            </w:t>
      </w:r>
      <w:hyperlink r:id="rId10" w:history="1">
        <w:r>
          <w:rPr>
            <w:rFonts w:ascii="arial" w:eastAsia="arial" w:hAnsi="arial" w:cs="arial"/>
            <w:b w:val="0"/>
            <w:i/>
            <w:strike w:val="0"/>
            <w:noProof w:val="0"/>
            <w:color w:val="0077CC"/>
            <w:position w:val="0"/>
            <w:sz w:val="20"/>
            <w:u w:val="single"/>
            <w:vertAlign w:val="baseline"/>
          </w:rPr>
          <w:t>beat the Conservatives</w:t>
        </w:r>
      </w:hyperlink>
      <w:r>
        <w:rPr>
          <w:rFonts w:ascii="arial" w:eastAsia="arial" w:hAnsi="arial" w:cs="arial"/>
          <w:b w:val="0"/>
          <w:i w:val="0"/>
          <w:strike w:val="0"/>
          <w:noProof w:val="0"/>
          <w:color w:val="000000"/>
          <w:position w:val="0"/>
          <w:sz w:val="20"/>
          <w:u w:val="none"/>
          <w:vertAlign w:val="baseline"/>
        </w:rPr>
        <w:t xml:space="preserve"> in the European elections, taking almost 12%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co-leaders said the surge was also the result of many years of patient organising at a local level, building up what Bartley called a "network of field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Berry said: "When the local election results came in, every time it was, 'Yes, I've been there, Jonathan's been there, I recognise those people, I know why they won.' It wasn't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 flash in the pan, a single issue. It was our hard work all year round that's leading to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this weekend in Scarborough will feature a celebration of recent successes, but also new policy proposals, including a formal endorsement of the </w:t>
      </w:r>
      <w:hyperlink r:id="rId10" w:history="1">
        <w:r>
          <w:rPr>
            <w:rFonts w:ascii="arial" w:eastAsia="arial" w:hAnsi="arial" w:cs="arial"/>
            <w:b w:val="0"/>
            <w:i/>
            <w:strike w:val="0"/>
            <w:noProof w:val="0"/>
            <w:color w:val="0077CC"/>
            <w:position w:val="0"/>
            <w:sz w:val="20"/>
            <w:u w:val="single"/>
            <w:vertAlign w:val="baseline"/>
          </w:rPr>
          <w:t>global climate strike</w:t>
        </w:r>
      </w:hyperlink>
      <w:r>
        <w:rPr>
          <w:rFonts w:ascii="arial" w:eastAsia="arial" w:hAnsi="arial" w:cs="arial"/>
          <w:b w:val="0"/>
          <w:i w:val="0"/>
          <w:strike w:val="0"/>
          <w:noProof w:val="0"/>
          <w:color w:val="000000"/>
          <w:position w:val="0"/>
          <w:sz w:val="20"/>
          <w:u w:val="none"/>
          <w:vertAlign w:val="baseline"/>
        </w:rPr>
        <w:t xml:space="preserve"> - a planned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September - spearheaded by the teenage Swedish activist Greta Thunberg.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initiatives will be new ways to measure the strength of the economy and transport policies based around the £50bn-plus saved by </w:t>
      </w:r>
      <w:hyperlink r:id="rId10" w:history="1">
        <w:r>
          <w:rPr>
            <w:rFonts w:ascii="arial" w:eastAsia="arial" w:hAnsi="arial" w:cs="arial"/>
            <w:b w:val="0"/>
            <w:i/>
            <w:strike w:val="0"/>
            <w:noProof w:val="0"/>
            <w:color w:val="0077CC"/>
            <w:position w:val="0"/>
            <w:sz w:val="20"/>
            <w:u w:val="single"/>
            <w:vertAlign w:val="baseline"/>
          </w:rPr>
          <w:t>scrapping HS2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said: "We think it's time to pull the plug on the project and put that money into the rail revolution that we need - cross-country and city links, getting more freight on to rail, electrifying lines, plus new bus routes for rural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find an alternative to short-haul flights, to get people out of their cars. If we're going to make this move to a zero-carbon economy, we're going to have to think very differently about this infrastructure. And we're the only party putting forward this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0" w:history="1">
        <w:r>
          <w:rPr>
            <w:rFonts w:ascii="arial" w:eastAsia="arial" w:hAnsi="arial" w:cs="arial"/>
            <w:b w:val="0"/>
            <w:i/>
            <w:strike w:val="0"/>
            <w:noProof w:val="0"/>
            <w:color w:val="0077CC"/>
            <w:position w:val="0"/>
            <w:sz w:val="20"/>
            <w:u w:val="single"/>
            <w:vertAlign w:val="baseline"/>
          </w:rPr>
          <w:t>much recent coverage</w:t>
        </w:r>
      </w:hyperlink>
      <w:r>
        <w:rPr>
          <w:rFonts w:ascii="arial" w:eastAsia="arial" w:hAnsi="arial" w:cs="arial"/>
          <w:b w:val="0"/>
          <w:i w:val="0"/>
          <w:strike w:val="0"/>
          <w:noProof w:val="0"/>
          <w:color w:val="000000"/>
          <w:position w:val="0"/>
          <w:sz w:val="20"/>
          <w:u w:val="none"/>
          <w:vertAlign w:val="baseline"/>
        </w:rPr>
        <w:t xml:space="preserve"> of politics beyond the established parties has focused on the Brexit party - which is            </w:t>
      </w:r>
      <w:hyperlink r:id="rId10" w:history="1">
        <w:r>
          <w:rPr>
            <w:rFonts w:ascii="arial" w:eastAsia="arial" w:hAnsi="arial" w:cs="arial"/>
            <w:b w:val="0"/>
            <w:i/>
            <w:strike w:val="0"/>
            <w:noProof w:val="0"/>
            <w:color w:val="0077CC"/>
            <w:position w:val="0"/>
            <w:sz w:val="20"/>
            <w:u w:val="single"/>
            <w:vertAlign w:val="baseline"/>
          </w:rPr>
          <w:t>topping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Westminster polls</w:t>
        </w:r>
      </w:hyperlink>
      <w:r>
        <w:rPr>
          <w:rFonts w:ascii="arial" w:eastAsia="arial" w:hAnsi="arial" w:cs="arial"/>
          <w:b w:val="0"/>
          <w:i w:val="0"/>
          <w:strike w:val="0"/>
          <w:noProof w:val="0"/>
          <w:color w:val="000000"/>
          <w:position w:val="0"/>
          <w:sz w:val="20"/>
          <w:u w:val="none"/>
          <w:vertAlign w:val="baseline"/>
        </w:rPr>
        <w:t>, in which the Greens are fifth - Berry and Bartley said the rise of Nigel Farage's party presents an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antidote to the Brexit party," Bartley said. "We're the party that hasn't compromised. And all the other parties have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issue of trust. A lot of Labour voters came to us in the European elections because they were disappointed in Labour's position on Brexit, and didn't trust the Lib Dems because of their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of these switching voters backed the Greens in the local and European elections, it could become a habit, he argued: "Just going back three months, we knew that this could happen, but we were in a very different position. And this is the nature of politics now, you just do not know what is round the corner."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'would not seek alliance' in event of snap general election Other parties will have to come to us, says co-leader, as Greens enjoy rise in electoral fort....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britainelects/status/113678036973745356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4-7MX1-JCJY-G3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'would not seek alliance' in event of snap general election Other parties will have to come to us, says co-leader, as Greens enjoy rise in electoral fortunes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