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Greens' hot air balloon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deflated by new flight restriction over parliament; Party vows to go ahead with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Canberra despite 'unprecedented decision to block air traffic'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2019 Sunday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hopes of flying a hot air balloon over Parliament House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global heating have been deflated by a last-minute restriction on flights due to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blocking the balloon plan, parliament's presiding officers have approved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authorised assembly area in front of parliament from 14 to 18 October, the Senate president, Scott Ryan, has revealed.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Greens leader, Richard Di Natale, wrote to members hoping to raise $10,000 for a hot air balloon to provide extra lift to </w:t>
      </w:r>
      <w:hyperlink r:id="rId10" w:history="1">
        <w:r>
          <w:rPr>
            <w:rFonts w:ascii="arial" w:eastAsia="arial" w:hAnsi="arial" w:cs="arial"/>
            <w:b w:val="0"/>
            <w:i/>
            <w:strike w:val="0"/>
            <w:noProof w:val="0"/>
            <w:color w:val="0077CC"/>
            <w:position w:val="0"/>
            <w:sz w:val="20"/>
            <w:u w:val="single"/>
            <w:vertAlign w:val="baseline"/>
          </w:rPr>
          <w:t>the party's efforts to get parliament to declare a climate emergency</w:t>
        </w:r>
      </w:hyperlink>
      <w:r>
        <w:rPr>
          <w:rFonts w:ascii="arial" w:eastAsia="arial" w:hAnsi="arial" w:cs="arial"/>
          <w:b w:val="0"/>
          <w:i w:val="0"/>
          <w:strike w:val="0"/>
          <w:noProof w:val="0"/>
          <w:color w:val="000000"/>
          <w:position w:val="0"/>
          <w:sz w:val="20"/>
          <w:u w:val="none"/>
          <w:vertAlign w:val="baseline"/>
        </w:rPr>
        <w:t xml:space="preserve"> when it returns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had obtained approval from the National Capital Authority to use the East Lawn at Parkes and Federation Mall for use in climate emergency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also claim to have consulted the Australian Federal Police about use of the balloon.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Airservices Australia issued a notice to airmen after a decision by the Civil Aviation Safety Authority restricting all flights within a 0.25 nautical mile radius of parliament between Saturday 12 October and Monday 28 October, covering the entire sitting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 Natale questioned whether the government had pressured Casa to shut down the airspace over parliament to thwart the Greens'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suggesting that would represent a "serious abuse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told Guardian Australia as a "general rule" hot air balloons do not fly over parliament, but the Department of Parliamentary Services needed to consider the question after the Greens floated the idea as a novel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"Flying of hot air balloons over Parliament House presents a safety and security risk to people and the Parliament House building," Ryan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consultation with the AFP, on behalf of the Presiding Officers, made an application for a temporary restriction of airspace which prevents aircraft flying over and immediately around Parliament House without prior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Casa told Guardian Australia: "Casa responded to a request by security agencies for temporary restricted airspace at Parliament House,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was assessed under normal processes. CASA does not comment on security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Greens spokesman said balloon flights over Canberra this week will go ahead despite the "unprecedented decision to block air traffic over Parliament House to coincide with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The Greens dispute that hot air balloons are not usually allowed over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lower house Greens MP </w:t>
      </w:r>
      <w:hyperlink r:id="rId10" w:history="1">
        <w:r>
          <w:rPr>
            <w:rFonts w:ascii="arial" w:eastAsia="arial" w:hAnsi="arial" w:cs="arial"/>
            <w:b w:val="0"/>
            <w:i/>
            <w:strike w:val="0"/>
            <w:noProof w:val="0"/>
            <w:color w:val="0077CC"/>
            <w:position w:val="0"/>
            <w:sz w:val="20"/>
            <w:u w:val="single"/>
            <w:vertAlign w:val="baseline"/>
          </w:rPr>
          <w:t>Adam Bandt</w:t>
        </w:r>
      </w:hyperlink>
      <w:r>
        <w:rPr>
          <w:rFonts w:ascii="arial" w:eastAsia="arial" w:hAnsi="arial" w:cs="arial"/>
          <w:b w:val="0"/>
          <w:i w:val="0"/>
          <w:strike w:val="0"/>
          <w:noProof w:val="0"/>
          <w:color w:val="000000"/>
          <w:position w:val="0"/>
          <w:sz w:val="20"/>
          <w:u w:val="none"/>
          <w:vertAlign w:val="baseline"/>
        </w:rPr>
        <w:t xml:space="preserve"> has            </w:t>
      </w:r>
      <w:hyperlink r:id="rId10" w:history="1">
        <w:r>
          <w:rPr>
            <w:rFonts w:ascii="arial" w:eastAsia="arial" w:hAnsi="arial" w:cs="arial"/>
            <w:b w:val="0"/>
            <w:i/>
            <w:strike w:val="0"/>
            <w:noProof w:val="0"/>
            <w:color w:val="0077CC"/>
            <w:position w:val="0"/>
            <w:sz w:val="20"/>
            <w:u w:val="single"/>
            <w:vertAlign w:val="baseline"/>
          </w:rPr>
          <w:t>written to all parliamentarians in the House</w:t>
        </w:r>
      </w:hyperlink>
      <w:r>
        <w:rPr>
          <w:rFonts w:ascii="arial" w:eastAsia="arial" w:hAnsi="arial" w:cs="arial"/>
          <w:b w:val="0"/>
          <w:i w:val="0"/>
          <w:strike w:val="0"/>
          <w:noProof w:val="0"/>
          <w:color w:val="000000"/>
          <w:position w:val="0"/>
          <w:sz w:val="20"/>
          <w:u w:val="none"/>
          <w:vertAlign w:val="baseline"/>
        </w:rPr>
        <w:t xml:space="preserve"> urging them to support the climate emergency motion, which would be seconded by the independent Zali Steggall, and has the support of most of the crossbench.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has discussed the proposal with the Greens but is yet to decide whether or not to back the motion. Although the shadow climate change minister, Mark Butler, has previously said </w:t>
      </w:r>
      <w:hyperlink r:id="rId10" w:history="1">
        <w:r>
          <w:rPr>
            <w:rFonts w:ascii="arial" w:eastAsia="arial" w:hAnsi="arial" w:cs="arial"/>
            <w:b w:val="0"/>
            <w:i/>
            <w:strike w:val="0"/>
            <w:noProof w:val="0"/>
            <w:color w:val="0077CC"/>
            <w:position w:val="0"/>
            <w:sz w:val="20"/>
            <w:u w:val="single"/>
            <w:vertAlign w:val="baseline"/>
          </w:rPr>
          <w:t>it is abundantly clear there is a climate emergency</w:t>
        </w:r>
      </w:hyperlink>
      <w:r>
        <w:rPr>
          <w:rFonts w:ascii="arial" w:eastAsia="arial" w:hAnsi="arial" w:cs="arial"/>
          <w:b w:val="0"/>
          <w:i w:val="0"/>
          <w:strike w:val="0"/>
          <w:noProof w:val="0"/>
          <w:color w:val="000000"/>
          <w:position w:val="0"/>
          <w:sz w:val="20"/>
          <w:u w:val="none"/>
          <w:vertAlign w:val="baseline"/>
        </w:rPr>
        <w:t>, he has also warned there is little to no prospect of the Greens-led motion getting up in the current parliament, because Liberals will not break ranks.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Sign up to receive the top stories from Guardian Australia every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Liberal MPs have </w:t>
      </w:r>
      <w:hyperlink r:id="rId10" w:history="1">
        <w:r>
          <w:rPr>
            <w:rFonts w:ascii="arial" w:eastAsia="arial" w:hAnsi="arial" w:cs="arial"/>
            <w:b w:val="0"/>
            <w:i/>
            <w:strike w:val="0"/>
            <w:noProof w:val="0"/>
            <w:color w:val="0077CC"/>
            <w:position w:val="0"/>
            <w:sz w:val="20"/>
            <w:u w:val="single"/>
            <w:vertAlign w:val="baseline"/>
          </w:rPr>
          <w:t>signed on to a crossbench-led climate action committee</w:t>
        </w:r>
      </w:hyperlink>
      <w:r>
        <w:rPr>
          <w:rFonts w:ascii="arial" w:eastAsia="arial" w:hAnsi="arial" w:cs="arial"/>
          <w:b w:val="0"/>
          <w:i w:val="0"/>
          <w:strike w:val="0"/>
          <w:noProof w:val="0"/>
          <w:color w:val="000000"/>
          <w:position w:val="0"/>
          <w:sz w:val="20"/>
          <w:u w:val="none"/>
          <w:vertAlign w:val="baseline"/>
        </w:rPr>
        <w:t xml:space="preserve"> to take partisan politics out of the nation's climate policies. The Parliamentary Friends of Climate Action group, chaired by Centre Alliance's Rebekha Sharkie and the independent Helen Haines, counts the Liberals Tim Wilson, Dave Sharma, Jason Falinski, Katie Allen, Angie Bell and Trent Zimmerman among its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Liberal senator Amanda Stoker defended her colleagues' decision to participate but rejected the idea of declaring a "climate emergency", suggesting nobody knows what it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Stoker told Sky News she would "give the benefit of the doubt" to her colleagues, suggesting the Morrison government had found the "middle ground" on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to say: we will meet our Paris targets. That pushes the boundaries of someone like me ... That, to me, counts as an awful lot of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that's how they see it too: they're a part of it because they want to be showing how we're awfully active in that climate action space already."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Morrison government </w:t>
      </w:r>
      <w:hyperlink r:id="rId10" w:history="1">
        <w:r>
          <w:rPr>
            <w:rFonts w:ascii="arial" w:eastAsia="arial" w:hAnsi="arial" w:cs="arial"/>
            <w:b w:val="0"/>
            <w:i/>
            <w:strike w:val="0"/>
            <w:noProof w:val="0"/>
            <w:color w:val="0077CC"/>
            <w:position w:val="0"/>
            <w:sz w:val="20"/>
            <w:u w:val="single"/>
            <w:vertAlign w:val="baseline"/>
          </w:rPr>
          <w:t>claiming that Australia will meet its Paris target</w:t>
        </w:r>
      </w:hyperlink>
      <w:r>
        <w:rPr>
          <w:rFonts w:ascii="arial" w:eastAsia="arial" w:hAnsi="arial" w:cs="arial"/>
          <w:b w:val="0"/>
          <w:i w:val="0"/>
          <w:strike w:val="0"/>
          <w:noProof w:val="0"/>
          <w:color w:val="000000"/>
          <w:position w:val="0"/>
          <w:sz w:val="20"/>
          <w:u w:val="none"/>
          <w:vertAlign w:val="baseline"/>
        </w:rPr>
        <w:t xml:space="preserve"> of 26% to 28% emissions reduction by 2030 "in a canter", Australia's            </w:t>
      </w:r>
      <w:hyperlink r:id="rId10" w:history="1">
        <w:r>
          <w:rPr>
            <w:rFonts w:ascii="arial" w:eastAsia="arial" w:hAnsi="arial" w:cs="arial"/>
            <w:b w:val="0"/>
            <w:i/>
            <w:strike w:val="0"/>
            <w:noProof w:val="0"/>
            <w:color w:val="0077CC"/>
            <w:position w:val="0"/>
            <w:sz w:val="20"/>
            <w:u w:val="single"/>
            <w:vertAlign w:val="baseline"/>
          </w:rPr>
          <w:t>greenhouse gas emissions have risen for five years</w:t>
        </w:r>
      </w:hyperlink>
      <w:r>
        <w:rPr>
          <w:rFonts w:ascii="arial" w:eastAsia="arial" w:hAnsi="arial" w:cs="arial"/>
          <w:b w:val="0"/>
          <w:i w:val="0"/>
          <w:strike w:val="0"/>
          <w:noProof w:val="0"/>
          <w:color w:val="000000"/>
          <w:position w:val="0"/>
          <w:sz w:val="20"/>
          <w:u w:val="none"/>
          <w:vertAlign w:val="baseline"/>
        </w:rPr>
        <w:t xml:space="preserve"> since the Abbott government abolished the carbon price in 2014. On Friday            </w:t>
      </w:r>
      <w:hyperlink r:id="rId10" w:history="1">
        <w:r>
          <w:rPr>
            <w:rFonts w:ascii="arial" w:eastAsia="arial" w:hAnsi="arial" w:cs="arial"/>
            <w:b w:val="0"/>
            <w:i/>
            <w:strike w:val="0"/>
            <w:noProof w:val="0"/>
            <w:color w:val="0077CC"/>
            <w:position w:val="0"/>
            <w:sz w:val="20"/>
            <w:u w:val="single"/>
            <w:vertAlign w:val="baseline"/>
          </w:rPr>
          <w:t>the International Monetary Fund warned</w:t>
        </w:r>
      </w:hyperlink>
      <w:r>
        <w:rPr>
          <w:rFonts w:ascii="arial" w:eastAsia="arial" w:hAnsi="arial" w:cs="arial"/>
          <w:b w:val="0"/>
          <w:i w:val="0"/>
          <w:strike w:val="0"/>
          <w:noProof w:val="0"/>
          <w:color w:val="000000"/>
          <w:position w:val="0"/>
          <w:sz w:val="20"/>
          <w:u w:val="none"/>
          <w:vertAlign w:val="baseline"/>
        </w:rPr>
        <w:t xml:space="preserve"> that even with a carbon price of $75 Australia will not meet its Paris targets.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Greens' hot air balloon protest deflated by new flight restriction over parliament; Party vows to go ahead with climate protest in Canberra despite 'unprecedent....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oct/12/moderate-liberals-urged-to-break-ranks-and-vote-for-climate-emergency-motion"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8-HJ01-F021-617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Greens' hot air balloon protest deflated by new flight restriction over parliament Party vows to go ahead with climate protest in Canberra despite 'unprecedented decision to block air traffic'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Doc::urn:hlct:16|contextualFeaturePermID::1519360</vt:lpwstr>
  </property>
  <property fmtid="{D5CDD505-2E9C-101B-9397-08002B2CF9AE}" pid="5" name="UserPermID">
    <vt:lpwstr>urn:user:PA195023767</vt:lpwstr>
  </property>
</Properties>
</file>