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you think Labor's 'too progressive', you couldn't be more wrong; Contrary to post-election commentary, in reality most in the party are glued to the centre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2019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Jericho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how many progressive Labor MPs does it take to change a lightbulb?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no idea - first we need to find one willing to stand up and be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fair bit of talk since the election that the ALP has to rediscover the centre and stop trying to appeal to progressives. Mostly it involves imitating the Australian's Paul Kelly about needing to connect with quiet Australians and let go of fashionable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sounds very sensible - or would, if there was any real evidence that the ALP was actually progressive in any meaningful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 mostly indulges in progressive cosplay. It dabbles but the commitment is not there - it will get pushed over by the barest mention of national security or talk of traditional values, and voters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most in the party are glued to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former US president Barack Obama suggested to college students that "this idea of purity and you're never compromised and you're politically woke, and all that stuff - you should get over that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were unsurprisingly greeted with joy by those for whom centrism is the great security blanket and by conservatives who could rejoice that Obama was calling out the "cancel culture" of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words </w:t>
      </w:r>
      <w:hyperlink r:id="rId10" w:history="1">
        <w:r>
          <w:rPr>
            <w:rFonts w:ascii="arial" w:eastAsia="arial" w:hAnsi="arial" w:cs="arial"/>
            <w:b w:val="0"/>
            <w:i/>
            <w:strike w:val="0"/>
            <w:noProof w:val="0"/>
            <w:color w:val="0077CC"/>
            <w:position w:val="0"/>
            <w:sz w:val="20"/>
            <w:u w:val="single"/>
            <w:vertAlign w:val="baseline"/>
          </w:rPr>
          <w:t>echoed those of Labor MP Cla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 O'Neil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who in a speech this week to the John Curtin Research Centre, said</w:t>
        </w:r>
      </w:hyperlink>
      <w:r>
        <w:rPr>
          <w:rFonts w:ascii="arial" w:eastAsia="arial" w:hAnsi="arial" w:cs="arial"/>
          <w:b w:val="0"/>
          <w:i w:val="0"/>
          <w:strike w:val="0"/>
          <w:noProof w:val="0"/>
          <w:color w:val="000000"/>
          <w:position w:val="0"/>
          <w:sz w:val="20"/>
          <w:u w:val="none"/>
          <w:vertAlign w:val="baseline"/>
        </w:rPr>
        <w:t xml:space="preserve"> "there is a culture developing in the progressive movement where membership is granted with a box of ideas. And if you don't accept one of the ideas in the box, you do not merely have a different opinion, you are obviously wrong, probably stupid and possibly subhuman".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with criticism of the "cancel culture" is it ignores that the ones doing most of the cancelling are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in this country have cancelled progressive taxation, have tried for 40 years to cancel public health and education, have cancelled any attempts to increase Newstart, been doing their best to cancel the NBN and have cancelled a price on carbon, any effective action on climate change, and tried in vain to cancel moves to allow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we had conservatives in New South Wales trying with all their might to cancel legal abortion.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the most egregious example of cancel culture in Australia was by the Australian newspaper, which </w:t>
      </w:r>
      <w:hyperlink r:id="rId10" w:history="1">
        <w:r>
          <w:rPr>
            <w:rFonts w:ascii="arial" w:eastAsia="arial" w:hAnsi="arial" w:cs="arial"/>
            <w:b w:val="0"/>
            <w:i/>
            <w:strike w:val="0"/>
            <w:noProof w:val="0"/>
            <w:color w:val="0077CC"/>
            <w:position w:val="0"/>
            <w:sz w:val="20"/>
            <w:u w:val="single"/>
            <w:vertAlign w:val="baseline"/>
          </w:rPr>
          <w:t>used a short Facebook post by Yassmin Abdel-Magied as an excuse to hound her out of work and in the end the country.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progressives get annoyed when </w:t>
      </w:r>
      <w:hyperlink r:id="rId10" w:history="1">
        <w:r>
          <w:rPr>
            <w:rFonts w:ascii="arial" w:eastAsia="arial" w:hAnsi="arial" w:cs="arial"/>
            <w:b w:val="0"/>
            <w:i/>
            <w:strike w:val="0"/>
            <w:noProof w:val="0"/>
            <w:color w:val="0077CC"/>
            <w:position w:val="0"/>
            <w:sz w:val="20"/>
            <w:u w:val="single"/>
            <w:vertAlign w:val="baseline"/>
          </w:rPr>
          <w:t>Alan Jones uses the N word</w:t>
        </w:r>
      </w:hyperlink>
      <w:r>
        <w:rPr>
          <w:rFonts w:ascii="arial" w:eastAsia="arial" w:hAnsi="arial" w:cs="arial"/>
          <w:b w:val="0"/>
          <w:i w:val="0"/>
          <w:strike w:val="0"/>
          <w:noProof w:val="0"/>
          <w:color w:val="000000"/>
          <w:position w:val="0"/>
          <w:sz w:val="20"/>
          <w:u w:val="none"/>
          <w:vertAlign w:val="baseline"/>
        </w:rPr>
        <w:t>, Sky News and the ABC interview Nazis or far-right extremists, and political parties continue to mouth platitudes about climate change and then seek to foster growth in the coal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we have the ALP's deputy, Richard Marles, stating that they are open to supporting new laws to outlaw the type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engaged by organisations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labour party not willing to stand up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so utterly bereft of soul it has cancelled its own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the ALP has become beholden to leftwing university radicals, you probably think leftwing university radicals are still sitting around listening to U2.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 is devoid of the one thing that stamps out all progressive parties around the world -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O'Neil suggested the way to bring people together is by "defining and nourishing not who we are against but what we have in common" and that "Jacinda Ardern's irrepressible likability and her vivid, genuine commitment to her country" was a prime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course, is that there is no room for anyone like Ardern in the ALP leadership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she in the ALP she'd be told to wait her turn - such as occurred with O'Neil, who is the same age as the 39-year-old Ardern but </w:t>
      </w:r>
      <w:hyperlink r:id="rId10" w:history="1">
        <w:r>
          <w:rPr>
            <w:rFonts w:ascii="arial" w:eastAsia="arial" w:hAnsi="arial" w:cs="arial"/>
            <w:b w:val="0"/>
            <w:i/>
            <w:strike w:val="0"/>
            <w:noProof w:val="0"/>
            <w:color w:val="0077CC"/>
            <w:position w:val="0"/>
            <w:sz w:val="20"/>
            <w:u w:val="single"/>
            <w:vertAlign w:val="baseline"/>
          </w:rPr>
          <w:t>who dropped out of running</w:t>
        </w:r>
      </w:hyperlink>
      <w:r>
        <w:rPr>
          <w:rFonts w:ascii="arial" w:eastAsia="arial" w:hAnsi="arial" w:cs="arial"/>
          <w:b w:val="0"/>
          <w:i w:val="0"/>
          <w:strike w:val="0"/>
          <w:noProof w:val="0"/>
          <w:color w:val="000000"/>
          <w:position w:val="0"/>
          <w:sz w:val="20"/>
          <w:u w:val="none"/>
          <w:vertAlign w:val="baseline"/>
        </w:rPr>
        <w:t xml:space="preserve"> for the deputy ALP position this year to clear the way for Marles.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suggest Ardern is a way forward, maybe ALP types should ponder why Ardern exists in the NZLP and not the ALP. Ponder where, for example, is an Australian Alexandria Ocasio-Cortez - because she sure as heck is not in the ALP.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suggested her purpose is "to seek out people in the community who don't share my views, listen to them and treat them with respect. Then I might be given the opportunity to have a real dialogue about Labor's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that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"some people say political correctness has gone too far, as cheap cover for racism and bigotry" but then argues that "not every social change is inarguably a good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fine. Which are the bad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political correctness going mad, it is easy to keep to generalities.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referenced the time journalist Chris Uhlmann tweeted a photo of gender-neutral toilets at the Department of Prime Minister and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that the "prime minister, who cannot find time to develop a coherent economic or energy policy, springs immediately into action. The crowd on Twitter fire up on their issue of the day. The toilet signage is changed. And the caravan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but the caravan didn't move on for those who are transgender.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all they saw was a conservative journalist and the prime minister band together to pick on them for reasons of spite while notionally progressive politicians thought the best response was to mock it as being a trivial issue not worthy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Cripes, show some spine.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w:t>
      </w:r>
      <w:hyperlink r:id="rId10" w:history="1">
        <w:r>
          <w:rPr>
            <w:rFonts w:ascii="arial" w:eastAsia="arial" w:hAnsi="arial" w:cs="arial"/>
            <w:b w:val="0"/>
            <w:i/>
            <w:strike w:val="0"/>
            <w:noProof w:val="0"/>
            <w:color w:val="0077CC"/>
            <w:position w:val="0"/>
            <w:sz w:val="20"/>
            <w:u w:val="single"/>
            <w:vertAlign w:val="baseline"/>
          </w:rPr>
          <w:t>Paul Keating in 2007</w:t>
        </w:r>
      </w:hyperlink>
      <w:r>
        <w:rPr>
          <w:rFonts w:ascii="arial" w:eastAsia="arial" w:hAnsi="arial" w:cs="arial"/>
          <w:b w:val="0"/>
          <w:i w:val="0"/>
          <w:strike w:val="0"/>
          <w:noProof w:val="0"/>
          <w:color w:val="000000"/>
          <w:position w:val="0"/>
          <w:sz w:val="20"/>
          <w:u w:val="none"/>
          <w:vertAlign w:val="baseline"/>
        </w:rPr>
        <w:t xml:space="preserve"> said of John Howard celebrating that he had overturned political correctness, that "in other words what he thought was really good was to be politically incorrect, you know, to be able to sling off at someone's colour or their religion, you know. And in a country of immigrants, this is poison for this society, poison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suggested this week that "politics is about offering a compelling story about our country: who we are, where we are going. Then we talk about how we are going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most voters would have no idea what the story being offered by the ALP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also noted that "the Labor party, in the end, it is an altruistic show. It always wants to do good. Now sometimes it does good better than other times but fundamentally it wants to do good, where the other show is poisoned by ideology and preference and special interests. This is not true of labour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good place to start - but it needs to be supported by Labor MPs willing to stand up for altruism, be willing as Keating was to </w:t>
      </w:r>
      <w:hyperlink r:id="rId10" w:history="1">
        <w:r>
          <w:rPr>
            <w:rFonts w:ascii="arial" w:eastAsia="arial" w:hAnsi="arial" w:cs="arial"/>
            <w:b w:val="0"/>
            <w:i/>
            <w:strike w:val="0"/>
            <w:noProof w:val="0"/>
            <w:color w:val="0077CC"/>
            <w:position w:val="0"/>
            <w:sz w:val="20"/>
            <w:u w:val="single"/>
            <w:vertAlign w:val="baseline"/>
          </w:rPr>
          <w:t>call out racism</w:t>
        </w:r>
      </w:hyperlink>
      <w:r>
        <w:rPr>
          <w:rFonts w:ascii="arial" w:eastAsia="arial" w:hAnsi="arial" w:cs="arial"/>
          <w:b w:val="0"/>
          <w:i w:val="0"/>
          <w:strike w:val="0"/>
          <w:noProof w:val="0"/>
          <w:color w:val="000000"/>
          <w:position w:val="0"/>
          <w:sz w:val="20"/>
          <w:u w:val="none"/>
          <w:vertAlign w:val="baseline"/>
        </w:rPr>
        <w:t xml:space="preserve"> and defend those whom conservatives seek to marginalise and belittle.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progressives.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writes on economics for Guardian Australia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think Labor's 'too progressive', you couldn't be more wrong Contrary to post-election commentary, in reality most in the party are glued to the centre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oct/31/labors-clare-oneil-says-party-cannot-afford-to-just-shift-to-the-left-or-righ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J-47F1-JCJY-G1K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 think Labor's 'too progressive', you couldn't be more wrong Contrary to post-election commentary, in reality most in the party are glued to the centre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