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economy beats forecasts with 253,000 new jobs in April, as jobless rate falls to 3.4%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Friday 7:53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US jobs report beats forecasts, although February and March’s data has been revised downBA owner raises profit forecast as travel demand reboundsTrading halted in shares of two more US lenders as fears of banking crisis mountUS banks are failing, and the authorities seem unlikely to intervene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volatile week of trading is over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stocks closing higher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index has gained 75 points today, or 1%, to 7778 points, rising back from Thursday night’s one-month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that America’s jobs market was stronger than expected last month, and easing fears over the US banking sector, propelled shares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giant Antofagasta led the risers, up 3.5%, followed by Barclays bank (+3.4%), and oil giant BP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Villere, portfolio manager at Villere &amp; Co in New Orleans, says US regional bakns are benefiting from a relief rally today, after the dramatic sell-off earlier thls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Villere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anticipate over the weekend you can see something with PacWest or one of these banks that’s really been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PacWest are up 73% now, clawing back most of yesterday’s slump, while Western Alliance are up 37%.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10" w:history="1">
        <w:r>
          <w:rPr>
            <w:rFonts w:ascii="arial" w:eastAsia="arial" w:hAnsi="arial" w:cs="arial"/>
            <w:b w:val="0"/>
            <w:i/>
            <w:strike w:val="0"/>
            <w:noProof w:val="0"/>
            <w:color w:val="0077CC"/>
            <w:position w:val="0"/>
            <w:sz w:val="20"/>
            <w:u w:val="single"/>
            <w:vertAlign w:val="baseline"/>
          </w:rPr>
          <w:t>$PACW</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$WAL</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pic.twitter.com/8EooiVmPok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OptionHQ (@OptionHQ) </w:t>
      </w:r>
      <w:hyperlink r:id="rId13"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oil price is also rallying, as anxiety over the US banking sector 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the benchmark, is up almost 4% today at $75.21 per barrel, with US crude up 4% at $71.33.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still leaves oil on track for a weekly fall, after heavy losses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underlying fundamentals, the selling frenzy over the past week has been driven by worries about demand linked to recession risks and the strain in the U.S. banking sector,” said PVM oil market analyst Stephen Brennock.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is that there is a big disconnect between oil balances and oil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higher after jobs report and Apple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stock market is sharply higher in early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Industrial Average has jumped by 1.3%, or 453 points, to 33,581 points. Most of the 30 large companies which make up the index are higher, led by Apple which is up 4.5% after beating earnings forecasts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Apple posts better-than-anticipated earnings fueled by iPhone sales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S&amp;P 500 index is up 1.4%, with bank shares rallying – Zions Bancorporation are up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Wall Street, shares in US regional banks are rallying hard, as pressure mounts for curbs on short-selling.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PacWest, which came under heavy pressure this week, have jumped by 43% in early trading, while Western Alliance (which </w:t>
      </w:r>
      <w:hyperlink r:id="rId15" w:history="1">
        <w:r>
          <w:rPr>
            <w:rFonts w:ascii="arial" w:eastAsia="arial" w:hAnsi="arial" w:cs="arial"/>
            <w:b w:val="0"/>
            <w:i/>
            <w:strike w:val="0"/>
            <w:noProof w:val="0"/>
            <w:color w:val="0077CC"/>
            <w:position w:val="0"/>
            <w:sz w:val="20"/>
            <w:u w:val="single"/>
            <w:vertAlign w:val="baseline"/>
          </w:rPr>
          <w:t>yesterday denied a report</w:t>
        </w:r>
      </w:hyperlink>
      <w:r>
        <w:rPr>
          <w:rFonts w:ascii="arial" w:eastAsia="arial" w:hAnsi="arial" w:cs="arial"/>
          <w:b w:val="0"/>
          <w:i w:val="0"/>
          <w:strike w:val="0"/>
          <w:noProof w:val="0"/>
          <w:color w:val="000000"/>
          <w:position w:val="0"/>
          <w:sz w:val="20"/>
          <w:u w:val="none"/>
          <w:vertAlign w:val="baseline"/>
        </w:rPr>
        <w:t xml:space="preserve">  it was seeking a buyer) have jumped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comes amid calls for regulatory oversight of short-selling (where traders borrow stock and sell it, hoping to buy it back cheaper for a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Wachtell, Lipton, Rosen &amp; Katz, a law firm that has represented large companies, yesterday called on U.S. securities regulators to restrict short sales of financial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yesterday, the White House said it was closely monitoring the short-selling pressure on healthy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yield, or interest rate, on US government debt is jumping on the back of today’s hot jobs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pushing up the UK’s borrowing costs too, and those of eurozone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yield on two-year US Treasury bills has jumped sharply to 3.87%, up from 3.73%, a sign that traders believe further US interest rate rises are more likely.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enltr2-year yields bounce </w:t>
      </w:r>
      <w:hyperlink r:id="rId16" w:history="1">
        <w:r>
          <w:rPr>
            <w:rFonts w:ascii="arial" w:eastAsia="arial" w:hAnsi="arial" w:cs="arial"/>
            <w:b w:val="0"/>
            <w:i/>
            <w:strike w:val="0"/>
            <w:noProof w:val="0"/>
            <w:color w:val="0077CC"/>
            <w:position w:val="0"/>
            <w:sz w:val="20"/>
            <w:u w:val="single"/>
            <w:vertAlign w:val="baseline"/>
          </w:rPr>
          <w:t>pic.twitter.com/YwbWr611c4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Weisenthal (@TheStalwart) </w:t>
      </w:r>
      <w:hyperlink r:id="rId17"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Longer-dated bond prices are also falling, pushing up the yield on 10-year US Treasuries by 9 basis points to 3.44%, from 3.35%.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gilts are also showing similar, though less dramatic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yield on two-year UK debt has risen to 3.77% from 3.7%, with 30-year gilt yields rising to 4.17% from 4.09%.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latest jobs report was ‘hot’ across the board, says Daniele Antonucci,  chief economist &amp; macro strategist at  Quintet Private Bank,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Payroll employment, the unemployment rate and hourly earnings all came in stronger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three numbers, hourly earnings is probably the key one. This is because wages are a key driver of inflation, particularly for many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dollar has climbed after the economy added more jobs in April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pulled the British pound away from this morning’s 11-month high (of $1,2634), back to $1.259.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 w:history="1">
        <w:r>
          <w:rPr>
            <w:rFonts w:ascii="arial" w:eastAsia="arial" w:hAnsi="arial" w:cs="arial"/>
            <w:b w:val="0"/>
            <w:i/>
            <w:strike w:val="0"/>
            <w:noProof w:val="0"/>
            <w:color w:val="0077CC"/>
            <w:position w:val="0"/>
            <w:sz w:val="20"/>
            <w:u w:val="single"/>
            <w:vertAlign w:val="baseline"/>
          </w:rPr>
          <w:t>#USA</w:t>
        </w:r>
      </w:hyperlink>
      <w:r>
        <w:rPr>
          <w:rFonts w:ascii="arial" w:eastAsia="arial" w:hAnsi="arial" w:cs="arial"/>
          <w:b w:val="0"/>
          <w:i w:val="0"/>
          <w:strike w:val="0"/>
          <w:noProof w:val="0"/>
          <w:color w:val="000000"/>
          <w:position w:val="0"/>
          <w:sz w:val="20"/>
          <w:u w:val="none"/>
          <w:vertAlign w:val="baseline"/>
        </w:rPr>
        <w:t xml:space="preserve">  job growth beat market estimates at 253,000 </w:t>
      </w:r>
      <w:hyperlink r:id="rId19" w:history="1">
        <w:r>
          <w:rPr>
            <w:rFonts w:ascii="arial" w:eastAsia="arial" w:hAnsi="arial" w:cs="arial"/>
            <w:b w:val="0"/>
            <w:i/>
            <w:strike w:val="0"/>
            <w:noProof w:val="0"/>
            <w:color w:val="0077CC"/>
            <w:position w:val="0"/>
            <w:sz w:val="20"/>
            <w:u w:val="single"/>
            <w:vertAlign w:val="baseline"/>
          </w:rPr>
          <w:t>#jobs</w:t>
        </w:r>
      </w:hyperlink>
      <w:r>
        <w:rPr>
          <w:rFonts w:ascii="arial" w:eastAsia="arial" w:hAnsi="arial" w:cs="arial"/>
          <w:b w:val="0"/>
          <w:i w:val="0"/>
          <w:strike w:val="0"/>
          <w:noProof w:val="0"/>
          <w:color w:val="000000"/>
          <w:position w:val="0"/>
          <w:sz w:val="20"/>
          <w:u w:val="none"/>
          <w:vertAlign w:val="baseline"/>
        </w:rPr>
        <w:t xml:space="preserve">  increase. </w:t>
      </w:r>
      <w:hyperlink r:id="rId20" w:history="1">
        <w:r>
          <w:rPr>
            <w:rFonts w:ascii="arial" w:eastAsia="arial" w:hAnsi="arial" w:cs="arial"/>
            <w:b w:val="0"/>
            <w:i/>
            <w:strike w:val="0"/>
            <w:noProof w:val="0"/>
            <w:color w:val="0077CC"/>
            <w:position w:val="0"/>
            <w:sz w:val="20"/>
            <w:u w:val="single"/>
            <w:vertAlign w:val="baseline"/>
          </w:rPr>
          <w:t>#Dollar</w:t>
        </w:r>
      </w:hyperlink>
      <w:r>
        <w:rPr>
          <w:rFonts w:ascii="arial" w:eastAsia="arial" w:hAnsi="arial" w:cs="arial"/>
          <w:b w:val="0"/>
          <w:i w:val="0"/>
          <w:strike w:val="0"/>
          <w:noProof w:val="0"/>
          <w:color w:val="000000"/>
          <w:position w:val="0"/>
          <w:sz w:val="20"/>
          <w:u w:val="none"/>
          <w:vertAlign w:val="baseline"/>
        </w:rPr>
        <w:t xml:space="preserve">  jumped since that could signal extended monetary tightening, </w:t>
      </w:r>
      <w:hyperlink r:id="rId21" w:history="1">
        <w:r>
          <w:rPr>
            <w:rFonts w:ascii="arial" w:eastAsia="arial" w:hAnsi="arial" w:cs="arial"/>
            <w:b w:val="0"/>
            <w:i/>
            <w:strike w:val="0"/>
            <w:noProof w:val="0"/>
            <w:color w:val="0077CC"/>
            <w:position w:val="0"/>
            <w:sz w:val="20"/>
            <w:u w:val="single"/>
            <w:vertAlign w:val="baseline"/>
          </w:rPr>
          <w:t>#commodities</w:t>
        </w:r>
      </w:hyperlink>
      <w:r>
        <w:rPr>
          <w:rFonts w:ascii="arial" w:eastAsia="arial" w:hAnsi="arial" w:cs="arial"/>
          <w:b w:val="0"/>
          <w:i w:val="0"/>
          <w:strike w:val="0"/>
          <w:noProof w:val="0"/>
          <w:color w:val="000000"/>
          <w:position w:val="0"/>
          <w:sz w:val="20"/>
          <w:u w:val="none"/>
          <w:vertAlign w:val="baseline"/>
        </w:rPr>
        <w:t xml:space="preserve">  should have gone down, but they didnt. Maybe a relieve regarding recession worries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Marcelo Teixeira (@tx_marcelo) </w:t>
      </w:r>
      <w:hyperlink r:id="rId22"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professor Jason Furman, a former director of president Biden’s National Economic Council, makes some interesting points on today’s jobs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enltrJob growth IS slowing, from a ~325K/month pace to a 225K/month pace. The unemployment rate is very low, at 3.4%. Lowest ever for Black unemployment. Wage growth highest in a year, but noisy. </w:t>
      </w:r>
      <w:hyperlink r:id="rId23" w:history="1">
        <w:r>
          <w:rPr>
            <w:rFonts w:ascii="arial" w:eastAsia="arial" w:hAnsi="arial" w:cs="arial"/>
            <w:b w:val="0"/>
            <w:i/>
            <w:strike w:val="0"/>
            <w:noProof w:val="0"/>
            <w:color w:val="0077CC"/>
            <w:position w:val="0"/>
            <w:sz w:val="20"/>
            <w:u w:val="single"/>
            <w:vertAlign w:val="baseline"/>
          </w:rPr>
          <w:t>pic.twitter.com/NNMadidJhl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Furman (@jasonfurman) </w:t>
      </w:r>
      <w:hyperlink r:id="rId24"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is wage growth, you can see after a few low months it was the highest in a year--although it is both noisy and affected by composition (e.g., some high-wage sectors appeared to add jobs). is moving towards a place more consistent with the ECI/Atlanta tracker. </w:t>
      </w:r>
      <w:hyperlink r:id="rId25" w:history="1">
        <w:r>
          <w:rPr>
            <w:rFonts w:ascii="arial" w:eastAsia="arial" w:hAnsi="arial" w:cs="arial"/>
            <w:b w:val="0"/>
            <w:i/>
            <w:strike w:val="0"/>
            <w:noProof w:val="0"/>
            <w:color w:val="0077CC"/>
            <w:position w:val="0"/>
            <w:sz w:val="20"/>
            <w:u w:val="single"/>
            <w:vertAlign w:val="baseline"/>
          </w:rPr>
          <w:t>pic.twitter.com/6q8K701gpz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Furman (@jasonfurman) </w:t>
      </w:r>
      <w:hyperlink r:id="rId26"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here is something truly amazing, the employment-population ratio for prime age workers is 0.3pp above where it was prior to COVID. This reflects a combination of the unemployment rate and the labor force participation rate. </w:t>
      </w:r>
      <w:hyperlink r:id="rId27" w:history="1">
        <w:r>
          <w:rPr>
            <w:rFonts w:ascii="arial" w:eastAsia="arial" w:hAnsi="arial" w:cs="arial"/>
            <w:b w:val="0"/>
            <w:i/>
            <w:strike w:val="0"/>
            <w:noProof w:val="0"/>
            <w:color w:val="0077CC"/>
            <w:position w:val="0"/>
            <w:sz w:val="20"/>
            <w:u w:val="single"/>
            <w:vertAlign w:val="baseline"/>
          </w:rPr>
          <w:t>pic.twitter.com/0eHMwgQnrP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Furman (@jasonfurman) </w:t>
      </w:r>
      <w:hyperlink r:id="rId28"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should not be mistaken for an economy in great shape, cautions Bryce Doty, senior portfolio manager at Sit Investment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Doty says the jobs data is strong, but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back to work because they have burned through their savings. Companies may finally be able to fill positions that have been open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should not be mistaken for an economy in great shape given the recent string of poor economic data and looming credit crunch.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4.4% year-over-year increase in hourly earnings, Doty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workers typically become about 2% more productive each year and companies increase wages by 4.4%, businesses only need to raise prices by 2.4% to maintain profit margins. We do not see 4.4% wage growth as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Hugh Grieves, fund manager of the  Premier Miton US Opportunities Fund, says economists have been confounded ( not for the first time ) by today’s jobs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14 months of interest rate increases, the US unemployment rate has fallen to just 3.4%, lower than it was at the start of the hiking cycle (3.6%). Clearly economists need to rethink their forecasts of imminent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Federal Reserve hinted this week that it would pause on raising interest rates further, markets are now likely to be in a position to react positively to stronger economic data, rather than see it as an invitation for more aggressive Fed tightening.”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Andrew Hunter</w:t>
        </w:r>
      </w:hyperlink>
      <w:r>
        <w:rPr>
          <w:rFonts w:ascii="arial" w:eastAsia="arial" w:hAnsi="arial" w:cs="arial"/>
          <w:b w:val="0"/>
          <w:i w:val="0"/>
          <w:strike w:val="0"/>
          <w:noProof w:val="0"/>
          <w:color w:val="000000"/>
          <w:position w:val="0"/>
          <w:sz w:val="20"/>
          <w:u w:val="none"/>
          <w:vertAlign w:val="baseline"/>
        </w:rPr>
        <w:t xml:space="preserve">  , Capital Economic’s deputy chief US economist, predicts that the US central bank will still pause its interest rate hikes, despite </w:t>
      </w:r>
      <w:hyperlink r:id="rId30" w:history="1">
        <w:r>
          <w:rPr>
            <w:rFonts w:ascii="arial" w:eastAsia="arial" w:hAnsi="arial" w:cs="arial"/>
            <w:b w:val="0"/>
            <w:i/>
            <w:strike w:val="0"/>
            <w:noProof w:val="0"/>
            <w:color w:val="0077CC"/>
            <w:position w:val="0"/>
            <w:sz w:val="20"/>
            <w:u w:val="single"/>
            <w:vertAlign w:val="baseline"/>
          </w:rPr>
          <w:t>April’s stronger-than-expected jobs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253,000 gain in non-farm payrolls in April suggests that the labour market remains resilient despite the banking sector turmoil and broader signs of an economic slowdown.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that stronger-than-expected gain was offset by sharp downward revisions to previous months, and, in any case, we doubt it will have the Fed reconsidering its plans for a pause given the wider evidence that labour market conditions are cooling.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jobs report shows that America’s labor market is strong, says Odeta Kushi,  deputy chief economist at financial services company First 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sign of a recession in the report, she argues, even though revisions to February and March’s data means job creation in those months was 149,000 lower than previously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labor market is strong. Total nonfarm payroll employment rose slid to 3.4%. Labor force participation was flat, while prime-age participation (25-54) ticked up to 83.3%, the highest since 2008. (2/n) </w:t>
      </w:r>
      <w:hyperlink r:id="rId31" w:history="1">
        <w:r>
          <w:rPr>
            <w:rFonts w:ascii="arial" w:eastAsia="arial" w:hAnsi="arial" w:cs="arial"/>
            <w:b w:val="0"/>
            <w:i/>
            <w:strike w:val="0"/>
            <w:noProof w:val="0"/>
            <w:color w:val="0077CC"/>
            <w:position w:val="0"/>
            <w:sz w:val="20"/>
            <w:u w:val="single"/>
            <w:vertAlign w:val="baseline"/>
          </w:rPr>
          <w:t>pic.twitter.com/dLhlfau7i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Odeta Kushi (@odetakushi) </w:t>
      </w:r>
      <w:hyperlink r:id="rId32"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enltrImportant to note February and March both were revised down. The trend is still slower hiring, but the slowdown is very gradual. (3/n)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Odeta Kushi (@odetakushi) </w:t>
      </w:r>
      <w:hyperlink r:id="rId33"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enltrAverage hourly earnings for private-sector employees rose 4.4% from a year earlier, up from the March annual pace of 4.3%. (4/n)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Odeta Kushi (@odetakushi) </w:t>
      </w:r>
      <w:hyperlink r:id="rId34"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you're looking for signs of a recession in the labor market data, you won't find it in this report. Soft landing is still on the table. (5/n)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Odeta Kushi (@odetakushi) </w:t>
      </w:r>
      <w:hyperlink r:id="rId35"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Average hourly earnings accelerated in April, bringing some relief to workers struggling with inflation, but causing a headache for the Federal 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Average hourly earnings for all employees on private nonfarm payrolls rose by 16 cents, or 0.5%, to $33.36. That’s up from 0.3% wage growth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12 months, average hourly earnings have increased by 4.4%, up from 4.3% in the year to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36" w:history="1">
        <w:r>
          <w:rPr>
            <w:rFonts w:ascii="arial" w:eastAsia="arial" w:hAnsi="arial" w:cs="arial"/>
            <w:b w:val="0"/>
            <w:i/>
            <w:strike w:val="0"/>
            <w:noProof w:val="0"/>
            <w:color w:val="0077CC"/>
            <w:position w:val="0"/>
            <w:sz w:val="20"/>
            <w:u w:val="single"/>
            <w:vertAlign w:val="baseline"/>
          </w:rPr>
          <w:t>#FederalReserve</w:t>
        </w:r>
      </w:hyperlink>
      <w:r>
        <w:rPr>
          <w:rFonts w:ascii="arial" w:eastAsia="arial" w:hAnsi="arial" w:cs="arial"/>
          <w:b w:val="0"/>
          <w:i w:val="0"/>
          <w:strike w:val="0"/>
          <w:noProof w:val="0"/>
          <w:color w:val="000000"/>
          <w:position w:val="0"/>
          <w:sz w:val="20"/>
          <w:u w:val="none"/>
          <w:vertAlign w:val="baseline"/>
        </w:rPr>
        <w:t xml:space="preserve">  is now data-dependent. Here's the first batch of data that matters: - Nonfarm </w:t>
      </w:r>
      <w:hyperlink r:id="rId37" w:history="1">
        <w:r>
          <w:rPr>
            <w:rFonts w:ascii="arial" w:eastAsia="arial" w:hAnsi="arial" w:cs="arial"/>
            <w:b w:val="0"/>
            <w:i/>
            <w:strike w:val="0"/>
            <w:noProof w:val="0"/>
            <w:color w:val="0077CC"/>
            <w:position w:val="0"/>
            <w:sz w:val="20"/>
            <w:u w:val="single"/>
            <w:vertAlign w:val="baseline"/>
          </w:rPr>
          <w:t>#payrolls</w:t>
        </w:r>
      </w:hyperlink>
      <w:r>
        <w:rPr>
          <w:rFonts w:ascii="arial" w:eastAsia="arial" w:hAnsi="arial" w:cs="arial"/>
          <w:b w:val="0"/>
          <w:i w:val="0"/>
          <w:strike w:val="0"/>
          <w:noProof w:val="0"/>
          <w:color w:val="000000"/>
          <w:position w:val="0"/>
          <w:sz w:val="20"/>
          <w:u w:val="none"/>
          <w:vertAlign w:val="baseline"/>
        </w:rPr>
        <w:t xml:space="preserve">  : 253K (185K expected) but previous months revised downward - </w:t>
      </w:r>
      <w:hyperlink r:id="rId38"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xml:space="preserve">  rate: 3.4% (3.6% expected) - Average hourly </w:t>
      </w:r>
      <w:hyperlink r:id="rId39" w:history="1">
        <w:r>
          <w:rPr>
            <w:rFonts w:ascii="arial" w:eastAsia="arial" w:hAnsi="arial" w:cs="arial"/>
            <w:b w:val="0"/>
            <w:i/>
            <w:strike w:val="0"/>
            <w:noProof w:val="0"/>
            <w:color w:val="0077CC"/>
            <w:position w:val="0"/>
            <w:sz w:val="20"/>
            <w:u w:val="single"/>
            <w:vertAlign w:val="baseline"/>
          </w:rPr>
          <w:t>#earnings</w:t>
        </w:r>
      </w:hyperlink>
      <w:r>
        <w:rPr>
          <w:rFonts w:ascii="arial" w:eastAsia="arial" w:hAnsi="arial" w:cs="arial"/>
          <w:b w:val="0"/>
          <w:i w:val="0"/>
          <w:strike w:val="0"/>
          <w:noProof w:val="0"/>
          <w:color w:val="000000"/>
          <w:position w:val="0"/>
          <w:sz w:val="20"/>
          <w:u w:val="none"/>
          <w:vertAlign w:val="baseline"/>
        </w:rPr>
        <w:t xml:space="preserve">  +0.5% (0.3% expected) </w:t>
      </w:r>
      <w:hyperlink r:id="rId40" w:history="1">
        <w:r>
          <w:rPr>
            <w:rFonts w:ascii="arial" w:eastAsia="arial" w:hAnsi="arial" w:cs="arial"/>
            <w:b w:val="0"/>
            <w:i/>
            <w:strike w:val="0"/>
            <w:noProof w:val="0"/>
            <w:color w:val="0077CC"/>
            <w:position w:val="0"/>
            <w:sz w:val="20"/>
            <w:u w:val="single"/>
            <w:vertAlign w:val="baseline"/>
          </w:rPr>
          <w:t>pic.twitter.com/92vV0PyWAa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41"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the US jobless rate since the pandemic hit the US economy is really quite impressive: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enltrThree years ago, the unemployment rate hit a record high 14.7% as the pandemic began. This April, the unemployment rate hit 3.4%, tying a multi-decade low. A truly remarkable pace of recovery. </w:t>
      </w:r>
      <w:hyperlink r:id="rId42" w:history="1">
        <w:r>
          <w:rPr>
            <w:rFonts w:ascii="arial" w:eastAsia="arial" w:hAnsi="arial" w:cs="arial"/>
            <w:b w:val="0"/>
            <w:i/>
            <w:strike w:val="0"/>
            <w:noProof w:val="0"/>
            <w:color w:val="0077CC"/>
            <w:position w:val="0"/>
            <w:sz w:val="20"/>
            <w:u w:val="single"/>
            <w:vertAlign w:val="baseline"/>
          </w:rPr>
          <w:t>#JobsReport</w:t>
        </w:r>
      </w:hyperlink>
      <w:r>
        <w:rPr>
          <w:rFonts w:ascii="arial" w:eastAsia="arial" w:hAnsi="arial" w:cs="arial"/>
          <w:b w:val="0"/>
          <w:i w:val="0"/>
          <w:strike w:val="0"/>
          <w:noProof w:val="0"/>
          <w:color w:val="000000"/>
          <w:position w:val="0"/>
          <w:sz w:val="20"/>
          <w:u w:val="none"/>
          <w:vertAlign w:val="baseline"/>
        </w:rPr>
        <w:t xml:space="preserve">  5/ </w:t>
      </w:r>
      <w:hyperlink r:id="rId43" w:history="1">
        <w:r>
          <w:rPr>
            <w:rFonts w:ascii="arial" w:eastAsia="arial" w:hAnsi="arial" w:cs="arial"/>
            <w:b w:val="0"/>
            <w:i/>
            <w:strike w:val="0"/>
            <w:noProof w:val="0"/>
            <w:color w:val="0077CC"/>
            <w:position w:val="0"/>
            <w:sz w:val="20"/>
            <w:u w:val="single"/>
            <w:vertAlign w:val="baseline"/>
          </w:rPr>
          <w:t>pic.twitter.com/VxOiSiFOrm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Zhao (@DanielBZhao) </w:t>
      </w:r>
      <w:hyperlink r:id="rId44"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unemployment rate was also 3.4% in Jan 2023 but, before that, hadn't been as low since 1969 and hadn't been lower since 1953 (70 yrs).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Sojourner (@aaronsojourner) </w:t>
      </w:r>
      <w:hyperlink r:id="rId45"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unemployment rate dips to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jobless rate has fallen to 3.4%, from 3.5%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unemployed persons was ‘little changed’ in April, at 5.7 million, the Bureau of Labor Statistics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unemployment rate has ranged from 3.4% to 3.7% since March 2022, a historically pretty strong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enltrLittle sign yet of softness in the US </w:t>
      </w:r>
      <w:hyperlink r:id="rId46"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market. With a net 253k of job gains in April vs 180k est. - alongside a 3.4% unemployment rate (3.6% est) and a 4.4% wage rise (4.2%). Overall good economic news, but maybe not for stocks &amp; hopes of interest rate cuts in hl'23. </w:t>
      </w:r>
      <w:hyperlink r:id="rId47" w:history="1">
        <w:r>
          <w:rPr>
            <w:rFonts w:ascii="arial" w:eastAsia="arial" w:hAnsi="arial" w:cs="arial"/>
            <w:b w:val="0"/>
            <w:i/>
            <w:strike w:val="0"/>
            <w:noProof w:val="0"/>
            <w:color w:val="0077CC"/>
            <w:position w:val="0"/>
            <w:sz w:val="20"/>
            <w:u w:val="single"/>
            <w:vertAlign w:val="baseline"/>
          </w:rPr>
          <w:t>pic.twitter.com/5ZVgKIfq96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PMH Capital (@CapitalPmh) </w:t>
      </w:r>
      <w:hyperlink r:id="rId48"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jobs report: the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continued to trend up in US professional and business services, health care, leisure and hospitality, and social assistance, the jobs report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professional and business service s sector added 43,000 new jobs, more than the recent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Professional, scientific, and technical services added 45,000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in health care increased by 40,000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and restaurants also added jobs – with employment in leisure and hospitality rising by 31,000 in April. But that’s below the average of 73,000 jobs per month over the prior 6 months, with employment around 400,000 below its pre-pandemic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assistance added 25,000 jobs, in line with the average monthly gain of 21,000 over the prior 6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sector shrugged off the turmoil in the banking sector too. Employment in financial activities increased by 23,000 in April, with gains in insurance carriers and related activities (+15,000) and in real estate (+9,000).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nonfarm payrolls come in well above forecast... Forecast: 180k Actual: 253k </w:t>
      </w:r>
      <w:hyperlink r:id="rId49" w:history="1">
        <w:r>
          <w:rPr>
            <w:rFonts w:ascii="arial" w:eastAsia="arial" w:hAnsi="arial" w:cs="arial"/>
            <w:b w:val="0"/>
            <w:i/>
            <w:strike w:val="0"/>
            <w:noProof w:val="0"/>
            <w:color w:val="0077CC"/>
            <w:position w:val="0"/>
            <w:sz w:val="20"/>
            <w:u w:val="single"/>
            <w:vertAlign w:val="baseline"/>
          </w:rPr>
          <w:t>pic.twitter.com/DSRUQxtJQa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Real Vision (@RealVision) </w:t>
      </w:r>
      <w:hyperlink r:id="rId50"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jobs report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more jobs were created across the US economy than expected last month, despite higher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Non-Farm Payroll rose by 253,000 in April, rather stronger than the 180,000 which economists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enltrWhoa. 253K jobs added in April. More than the 180K expected. And unemployment rate remained 3.4%. Was forecast to rise to 3.6%. Wage growth at 4.4% YOY. </w:t>
      </w:r>
      <w:hyperlink r:id="rId51" w:history="1">
        <w:r>
          <w:rPr>
            <w:rFonts w:ascii="arial" w:eastAsia="arial" w:hAnsi="arial" w:cs="arial"/>
            <w:b w:val="0"/>
            <w:i/>
            <w:strike w:val="0"/>
            <w:noProof w:val="0"/>
            <w:color w:val="0077CC"/>
            <w:position w:val="0"/>
            <w:sz w:val="20"/>
            <w:u w:val="single"/>
            <w:vertAlign w:val="baseline"/>
          </w:rPr>
          <w:t>https://t.co/sX6qnZchl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R. La Monica (@LaMonicaBuzz) </w:t>
      </w:r>
      <w:hyperlink r:id="rId52"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that the Federal Reserve’s series of increases in interest rates over the last year are not cooling the labor market as much as the Fed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March’s NFP has been revised down, to show that 165,000 new jobs were created, not the 236,000 first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February’s NFP has also been revised lower, by 78,000, from +326,000 to +248,000.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revisions, employment in February and March combined is 149,000 lower than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April’s increase is lower than the average monthly gain of 290,000 over the prior six months, point out the Bureau of Labor Statistics, adding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employment continued to trend up in professional and business services, health care, leisure and hospitality.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enltr4 min till </w:t>
      </w:r>
      <w:hyperlink r:id="rId53" w:history="1">
        <w:r>
          <w:rPr>
            <w:rFonts w:ascii="arial" w:eastAsia="arial" w:hAnsi="arial" w:cs="arial"/>
            <w:b w:val="0"/>
            <w:i/>
            <w:strike w:val="0"/>
            <w:noProof w:val="0"/>
            <w:color w:val="0077CC"/>
            <w:position w:val="0"/>
            <w:sz w:val="20"/>
            <w:u w:val="single"/>
            <w:vertAlign w:val="baseline"/>
          </w:rPr>
          <w:t>#nfp</w:t>
        </w:r>
      </w:hyperlink>
      <w:r>
        <w:rPr>
          <w:rFonts w:ascii="arial" w:eastAsia="arial" w:hAnsi="arial" w:cs="arial"/>
          <w:b w:val="0"/>
          <w:i w:val="0"/>
          <w:strike w:val="0"/>
          <w:noProof w:val="0"/>
          <w:color w:val="000000"/>
          <w:position w:val="0"/>
          <w:sz w:val="20"/>
          <w:u w:val="none"/>
          <w:vertAlign w:val="baseline"/>
        </w:rPr>
        <w:t xml:space="preserve">  …buckle up…be careful out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iuorio (@jimiuorio) </w:t>
      </w:r>
      <w:hyperlink r:id="rId54"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5-Minute Warning ?? NFP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PiQ (@PriapusIQ) </w:t>
      </w:r>
      <w:hyperlink r:id="rId55"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Interestingly, every US non-farm payrolls number in the last 12 months has beaten the consensus forecast, points out Jim Reid of Deutsche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shows that we’re currently in a labour market that few have fully understood, Reid tells clients, showing this chart to make 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labour market is usually the last shoe to drop in the business cycle. Labour markets are usually relatively strong until the recession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record, DB is assuming the run of 12 successive beats will come to an end today with a +150k forecast relative to the +185k consensus. If we’re wrong we’ll highlight the fact that the individual monthly numbers are as close to a random number generator as you can get in financial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correct we will of course put it down to skill.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of course! We’ll find out which, in 10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tempestuous week for global markets will come to a crescendo today with the latest round of US employment data (in 10 minutes), predicts Marios Hadjikyriacos, senior investment analyst at XM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solid report is anticipated, with nonfarm payrolls expected to clock in at 180k in April, less than the 236k in March but still a healthy number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unemployment rate is seen ticking up, albeit from historically low levels, while wage growth is projected to hold steady.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brace for US jobs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 is mounting in the markets as investors await the latest US jobs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Non-Farm Payroll, due in around 20 minutes, is expected to show a slowdown in job creation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predict that around 180,000 new payrolls were added in April, down from 236,000 in March (although that may be revised today). That would be the smallest monthly increase since late 2020, and a sign that the economy has lost momentum.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US BLS will release the April jobs report today, May 5 at 12:30 GMT and as we get closer to the release time, here are the forecasts by the economists and researchers of six major banks regarding the upcoming employment data. ?? </w:t>
      </w:r>
      <w:hyperlink r:id="rId56"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#NFP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FXStreet Team (@FXstreetUpdate) </w:t>
      </w:r>
      <w:hyperlink r:id="rId57"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enltrCiti ??? The pace of monthly payroll growth should continue to slow back towards a more typical pre-pandemic pace, likely reflecting some combination of easing labor demand and a shrinking pool of available workers to hire. </w:t>
      </w:r>
      <w:hyperlink r:id="rId56"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#NFP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FXStreet Team (@FXstreetUpdate) </w:t>
      </w:r>
      <w:hyperlink r:id="rId58"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enltrRBC Economics ??? We expect to see 150K jobs to be added to the US labour market in April, down slightly from the 236K increase in March. We look for a 0.1 percentage point increase in the unemployment rate, back to February’s 3.6% level. </w:t>
      </w:r>
      <w:hyperlink r:id="rId56"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#NFP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FXStreet Team (@FXstreetUpdate) </w:t>
      </w:r>
      <w:hyperlink r:id="rId59"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enltrCommerzbank ??? We forecast a job gain of 240K, which is above the consensus expectation. The April report will thus likely lead to renewed discussions about the ‘true’ situation in the US labor market. </w:t>
      </w:r>
      <w:hyperlink r:id="rId56"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#NFP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FXStreet Team (@FXstreetUpdate) </w:t>
      </w:r>
      <w:hyperlink r:id="rId60"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CBI has appointed the business ethics consultancy Principia Advisory to help overhaul its operations, after a series of sexual misconduct allegations reported by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head of the Confederation of British Industry, Rain Newton-Smith, has written to members to lay out its action plan, just over a week after she took the helm and </w:t>
      </w:r>
      <w:hyperlink r:id="rId61" w:history="1">
        <w:r>
          <w:rPr>
            <w:rFonts w:ascii="arial" w:eastAsia="arial" w:hAnsi="arial" w:cs="arial"/>
            <w:b w:val="0"/>
            <w:i/>
            <w:strike w:val="0"/>
            <w:noProof w:val="0"/>
            <w:color w:val="0077CC"/>
            <w:position w:val="0"/>
            <w:sz w:val="20"/>
            <w:u w:val="single"/>
            <w:vertAlign w:val="baseline"/>
          </w:rPr>
          <w:t>apologised to the victims of sexual misconduct at the business lobby group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Newton-Smith, </w:t>
      </w:r>
      <w:hyperlink r:id="rId62" w:history="1">
        <w:r>
          <w:rPr>
            <w:rFonts w:ascii="arial" w:eastAsia="arial" w:hAnsi="arial" w:cs="arial"/>
            <w:b w:val="0"/>
            <w:i/>
            <w:strike w:val="0"/>
            <w:noProof w:val="0"/>
            <w:color w:val="0077CC"/>
            <w:position w:val="0"/>
            <w:sz w:val="20"/>
            <w:u w:val="single"/>
            <w:vertAlign w:val="baseline"/>
          </w:rPr>
          <w:t>a former chief economist</w:t>
        </w:r>
      </w:hyperlink>
      <w:r>
        <w:rPr>
          <w:rFonts w:ascii="arial" w:eastAsia="arial" w:hAnsi="arial" w:cs="arial"/>
          <w:b w:val="0"/>
          <w:i w:val="0"/>
          <w:strike w:val="0"/>
          <w:noProof w:val="0"/>
          <w:color w:val="000000"/>
          <w:position w:val="0"/>
          <w:sz w:val="20"/>
          <w:u w:val="none"/>
          <w:vertAlign w:val="baseline"/>
        </w:rPr>
        <w:t xml:space="preserve">  at the CBI, who recently returned to become director general as the group fights for survival, said in the letter that she had spoken to more than 250 members in her first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3" w:history="1">
        <w:r>
          <w:rPr>
            <w:rFonts w:ascii="arial" w:eastAsia="arial" w:hAnsi="arial" w:cs="arial"/>
            <w:b w:val="0"/>
            <w:i/>
            <w:strike w:val="0"/>
            <w:noProof w:val="0"/>
            <w:color w:val="0077CC"/>
            <w:position w:val="0"/>
            <w:sz w:val="20"/>
            <w:u w:val="single"/>
            <w:vertAlign w:val="baseline"/>
          </w:rPr>
          <w:t>#CBI</w:t>
        </w:r>
      </w:hyperlink>
      <w:r>
        <w:rPr>
          <w:rFonts w:ascii="arial" w:eastAsia="arial" w:hAnsi="arial" w:cs="arial"/>
          <w:b w:val="0"/>
          <w:i w:val="0"/>
          <w:strike w:val="0"/>
          <w:noProof w:val="0"/>
          <w:color w:val="000000"/>
          <w:position w:val="0"/>
          <w:sz w:val="20"/>
          <w:u w:val="none"/>
          <w:vertAlign w:val="baseline"/>
        </w:rPr>
        <w:t xml:space="preserve">  tells members it will hold EGM at midday on June 6 and has appointed Principia Advisory, “experts in building ethical organisations,” to help it rebuild the organisation. New boss has spoken to 250 members in her first week and promises 'listening sessions' and survey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Kollewe (@JuliaKollewe) </w:t>
      </w:r>
      <w:hyperlink r:id="rId64"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general election looming, the voice of business urgently needs to be heard,” she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continuing to provide you with economic insights to make better decisions in these challenging economic times. I just hope that, working together, we can rebuild our culture, redefine our purpose and regain your trust so that we can help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CBI has called an extraordinary general meeting for midday on 6 June. In the next four weeks, its work will be focused on its culture and purpose, Newton-Smith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CBI appoints ethics consultancy Principia Advisory in fight for survival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HSBC’s AGM today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HSBC’s AGM today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activist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HSBC’s chairman urged shareholders to vote against a plan which could split the bank in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Tucker said HSBC had considered the proposals “carefully and fully,” but felt they would destroy value at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with the benefit of expert advice from third parties, the board considered a wide range of alternative structural options for your bank in depth.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concluded that the alternative structural options would materially destroy value for shareholders, including putting your dividends at risk. This remains our unanimous view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to spin off the company’s Asian arm, is being backed by HSBC’s largest shareholder, Ping 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Ping An insists splitting HSBC would increase bank’s value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w:t>
      </w:r>
      <w:hyperlink r:id="rId67" w:history="1">
        <w:r>
          <w:rPr>
            <w:rFonts w:ascii="arial" w:eastAsia="arial" w:hAnsi="arial" w:cs="arial"/>
            <w:b w:val="0"/>
            <w:i/>
            <w:strike w:val="0"/>
            <w:noProof w:val="0"/>
            <w:color w:val="0077CC"/>
            <w:position w:val="0"/>
            <w:sz w:val="20"/>
            <w:u w:val="single"/>
            <w:vertAlign w:val="baseline"/>
          </w:rPr>
          <w:t>@feedbackorg</w:t>
        </w:r>
      </w:hyperlink>
      <w:r>
        <w:rPr>
          <w:rFonts w:ascii="arial" w:eastAsia="arial" w:hAnsi="arial" w:cs="arial"/>
          <w:b w:val="0"/>
          <w:i w:val="0"/>
          <w:strike w:val="0"/>
          <w:noProof w:val="0"/>
          <w:color w:val="000000"/>
          <w:position w:val="0"/>
          <w:sz w:val="20"/>
          <w:u w:val="none"/>
          <w:vertAlign w:val="baseline"/>
        </w:rPr>
        <w:t xml:space="preserve">  asks </w:t>
      </w:r>
      <w:hyperlink r:id="rId68"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how it can be net zero-aligned when it invests in industrial farming company JBS which has an emissions footprint larger than the whole of Spain’s ???? They also highlight the company’s high rates of </w:t>
      </w:r>
      <w:hyperlink r:id="rId69" w:history="1">
        <w:r>
          <w:rPr>
            <w:rFonts w:ascii="arial" w:eastAsia="arial" w:hAnsi="arial" w:cs="arial"/>
            <w:b w:val="0"/>
            <w:i/>
            <w:strike w:val="0"/>
            <w:noProof w:val="0"/>
            <w:color w:val="0077CC"/>
            <w:position w:val="0"/>
            <w:sz w:val="20"/>
            <w:u w:val="single"/>
            <w:vertAlign w:val="baseline"/>
          </w:rPr>
          <w:t>#deforestation</w:t>
        </w:r>
      </w:hyperlink>
      <w:r>
        <w:rPr>
          <w:rFonts w:ascii="arial" w:eastAsia="arial" w:hAnsi="arial" w:cs="arial"/>
          <w:b w:val="0"/>
          <w:i w:val="0"/>
          <w:strike w:val="0"/>
          <w:noProof w:val="0"/>
          <w:color w:val="000000"/>
          <w:position w:val="0"/>
          <w:sz w:val="20"/>
          <w:u w:val="none"/>
          <w:vertAlign w:val="baseline"/>
        </w:rPr>
        <w:t xml:space="preserve">  and human rights abuses </w:t>
      </w:r>
      <w:hyperlink r:id="rId70" w:history="1">
        <w:r>
          <w:rPr>
            <w:rFonts w:ascii="arial" w:eastAsia="arial" w:hAnsi="arial" w:cs="arial"/>
            <w:b w:val="0"/>
            <w:i/>
            <w:strike w:val="0"/>
            <w:noProof w:val="0"/>
            <w:color w:val="0077CC"/>
            <w:position w:val="0"/>
            <w:sz w:val="20"/>
            <w:u w:val="single"/>
            <w:vertAlign w:val="baseline"/>
          </w:rPr>
          <w:t>pic.twitter.com/FaGvFtiNiN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Isabella Salkeld (@SalkeldIsabella) </w:t>
      </w:r>
      <w:hyperlink r:id="rId71"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climate protesters have been removed from HSBC’s annual general meeting after a series of interruptions.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chairman Mark Tucker told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patience, security are resolving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 being escorted out of the room. </w:t>
      </w:r>
      <w:hyperlink r:id="rId72"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AGM </w:t>
      </w:r>
      <w:hyperlink r:id="rId73" w:history="1">
        <w:r>
          <w:rPr>
            <w:rFonts w:ascii="arial" w:eastAsia="arial" w:hAnsi="arial" w:cs="arial"/>
            <w:b w:val="0"/>
            <w:i/>
            <w:strike w:val="0"/>
            <w:noProof w:val="0"/>
            <w:color w:val="0077CC"/>
            <w:position w:val="0"/>
            <w:sz w:val="20"/>
            <w:u w:val="single"/>
            <w:vertAlign w:val="baseline"/>
          </w:rPr>
          <w:t>pic.twitter.com/qjYMy4MHaf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Wilson (@harrynwilson) </w:t>
      </w:r>
      <w:hyperlink r:id="rId74"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sung a song, to the tune of the Village People’s YMCA, calling for a boycott on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get your money out of HSBC,”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Sing it 'get your money out of </w:t>
      </w:r>
      <w:hyperlink r:id="rId68"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#BoycottFossilBanks</w:t>
        </w:r>
      </w:hyperlink>
      <w:r>
        <w:rPr>
          <w:rFonts w:ascii="arial" w:eastAsia="arial" w:hAnsi="arial" w:cs="arial"/>
          <w:b w:val="0"/>
          <w:i w:val="0"/>
          <w:strike w:val="0"/>
          <w:noProof w:val="0"/>
          <w:color w:val="000000"/>
          <w:position w:val="0"/>
          <w:sz w:val="20"/>
          <w:u w:val="none"/>
          <w:vertAlign w:val="baseline"/>
        </w:rPr>
        <w:t xml:space="preserve"> Hit the Banks where it hurts in their pockets ?? We need boycotts from charities, grassroots community groups, churches, chip shops, hairdressers, builders... ?? </w:t>
      </w:r>
      <w:hyperlink r:id="rId76" w:history="1">
        <w:r>
          <w:rPr>
            <w:rFonts w:ascii="arial" w:eastAsia="arial" w:hAnsi="arial" w:cs="arial"/>
            <w:b w:val="0"/>
            <w:i/>
            <w:strike w:val="0"/>
            <w:noProof w:val="0"/>
            <w:color w:val="0077CC"/>
            <w:position w:val="0"/>
            <w:sz w:val="20"/>
            <w:u w:val="single"/>
            <w:vertAlign w:val="baseline"/>
          </w:rPr>
          <w:t>https://t.co/rWBvAjxAAg</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pic.twitter.com/0q4CLA4x9D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XR Money Rebellion ?????????? (@money_rebellion) </w:t>
      </w:r>
      <w:hyperlink r:id="rId78"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liars, we are sick of your greenwash….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stealing my children’s future away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at HSBC’s AGM, with climate activists criticising the bank’s ‘greenwashing’: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DISRUPT HSBC'S AGM "You are happy to profit while the world burns" XR &amp; </w:t>
      </w:r>
      <w:hyperlink r:id="rId79" w:history="1">
        <w:r>
          <w:rPr>
            <w:rFonts w:ascii="arial" w:eastAsia="arial" w:hAnsi="arial" w:cs="arial"/>
            <w:b w:val="0"/>
            <w:i/>
            <w:strike w:val="0"/>
            <w:noProof w:val="0"/>
            <w:color w:val="0077CC"/>
            <w:position w:val="0"/>
            <w:sz w:val="20"/>
            <w:u w:val="single"/>
            <w:vertAlign w:val="baseline"/>
          </w:rPr>
          <w:t>@money_rebellion</w:t>
        </w:r>
      </w:hyperlink>
      <w:r>
        <w:rPr>
          <w:rFonts w:ascii="arial" w:eastAsia="arial" w:hAnsi="arial" w:cs="arial"/>
          <w:b w:val="0"/>
          <w:i w:val="0"/>
          <w:strike w:val="0"/>
          <w:noProof w:val="0"/>
          <w:color w:val="000000"/>
          <w:position w:val="0"/>
          <w:sz w:val="20"/>
          <w:u w:val="none"/>
          <w:vertAlign w:val="baseline"/>
        </w:rPr>
        <w:t xml:space="preserve">  have disrupted </w:t>
      </w:r>
      <w:hyperlink r:id="rId80" w:history="1">
        <w:r>
          <w:rPr>
            <w:rFonts w:ascii="arial" w:eastAsia="arial" w:hAnsi="arial" w:cs="arial"/>
            <w:b w:val="0"/>
            <w:i/>
            <w:strike w:val="0"/>
            <w:noProof w:val="0"/>
            <w:color w:val="0077CC"/>
            <w:position w:val="0"/>
            <w:sz w:val="20"/>
            <w:u w:val="single"/>
            <w:vertAlign w:val="baseline"/>
          </w:rPr>
          <w:t>@HSBC_UK</w:t>
        </w:r>
      </w:hyperlink>
      <w:r>
        <w:rPr>
          <w:rFonts w:ascii="arial" w:eastAsia="arial" w:hAnsi="arial" w:cs="arial"/>
          <w:b w:val="0"/>
          <w:i w:val="0"/>
          <w:strike w:val="0"/>
          <w:noProof w:val="0"/>
          <w:color w:val="000000"/>
          <w:position w:val="0"/>
          <w:sz w:val="20"/>
          <w:u w:val="none"/>
          <w:vertAlign w:val="baseline"/>
        </w:rPr>
        <w:t xml:space="preserve">  's Annual General Meeting to call out the bank's shameful climate policies </w:t>
      </w:r>
      <w:hyperlink r:id="rId81" w:history="1">
        <w:r>
          <w:rPr>
            <w:rFonts w:ascii="arial" w:eastAsia="arial" w:hAnsi="arial" w:cs="arial"/>
            <w:b w:val="0"/>
            <w:i/>
            <w:strike w:val="0"/>
            <w:noProof w:val="0"/>
            <w:color w:val="0077CC"/>
            <w:position w:val="0"/>
            <w:sz w:val="20"/>
            <w:u w:val="single"/>
            <w:vertAlign w:val="baseline"/>
          </w:rPr>
          <w:t>pic.twitter.com/eeModtCxBu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82"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person has unfurled a banner reading "HSBC PROFITING FROM THE DESTRUCTION OF THE PLANET", standing up against the bank's greenwashing </w:t>
      </w:r>
      <w:hyperlink r:id="rId83" w:history="1">
        <w:r>
          <w:rPr>
            <w:rFonts w:ascii="arial" w:eastAsia="arial" w:hAnsi="arial" w:cs="arial"/>
            <w:b w:val="0"/>
            <w:i/>
            <w:strike w:val="0"/>
            <w:noProof w:val="0"/>
            <w:color w:val="0077CC"/>
            <w:position w:val="0"/>
            <w:sz w:val="20"/>
            <w:u w:val="single"/>
            <w:vertAlign w:val="baseline"/>
          </w:rPr>
          <w:t>pic.twitter.com/3cWBVO7tcz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84"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HSBC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Birmingham, climate protesters are disrupting HSBC’s annual general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minutes in, one protester told the bank it should be ashamed of its role as an ‘financial arson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Interrupting HSBC chair Mark Tucker’s opening address, the protester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you can sleep at night, knowing that millions of people are going to starve to death because of the investments that this bank is 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NOW?? </w:t>
      </w:r>
      <w:hyperlink r:id="rId68"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chair’s intro speech to the AGM disrupted by a shareholder accusing the bank of being a “chief arsonist” through its i financing of fossil fuels. </w:t>
      </w:r>
      <w:hyperlink r:id="rId85" w:history="1">
        <w:r>
          <w:rPr>
            <w:rFonts w:ascii="arial" w:eastAsia="arial" w:hAnsi="arial" w:cs="arial"/>
            <w:b w:val="0"/>
            <w:i/>
            <w:strike w:val="0"/>
            <w:noProof w:val="0"/>
            <w:color w:val="0077CC"/>
            <w:position w:val="0"/>
            <w:sz w:val="20"/>
            <w:u w:val="single"/>
            <w:vertAlign w:val="baseline"/>
          </w:rPr>
          <w:t>pic.twitter.com/sAdcAvK5Ni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(@natasha_ion) </w:t>
      </w:r>
      <w:hyperlink r:id="rId86" w:history="1">
        <w:r>
          <w:rPr>
            <w:rFonts w:ascii="arial" w:eastAsia="arial" w:hAnsi="arial" w:cs="arial"/>
            <w:b w:val="0"/>
            <w:i/>
            <w:strike w:val="0"/>
            <w:noProof w:val="0"/>
            <w:color w:val="0077CC"/>
            <w:position w:val="0"/>
            <w:sz w:val="20"/>
            <w:u w:val="single"/>
            <w:vertAlign w:val="baseline"/>
          </w:rPr>
          <w:t>May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enltrDisruption started inside </w:t>
      </w:r>
      <w:hyperlink r:id="rId68"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AGM 'How can you sleep at night knowing millions of people are going to starve because of your investment' </w:t>
      </w:r>
      <w:hyperlink r:id="rId87" w:history="1">
        <w:r>
          <w:rPr>
            <w:rFonts w:ascii="arial" w:eastAsia="arial" w:hAnsi="arial" w:cs="arial"/>
            <w:b w:val="0"/>
            <w:i/>
            <w:strike w:val="0"/>
            <w:noProof w:val="0"/>
            <w:color w:val="0077CC"/>
            <w:position w:val="0"/>
            <w:sz w:val="20"/>
            <w:u w:val="single"/>
            <w:vertAlign w:val="baseline"/>
          </w:rPr>
          <w:t>#DefundClimateChaos</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pic.twitter.com/m7kr92VStd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XR Money Rebellion ?????????? (@money_rebellion) </w:t>
      </w:r>
      <w:hyperlink r:id="rId89"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AGM was also disrupted this week, as environmental protesters put pressure on the financial community to stop funding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Climate protesters rework Spice Girls song to disrupt Barclays AGM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regional bank shares rally in pre-market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in US regional banks are rising in pre-market trading, amid calls for a ban on short-selling to calm the crisis gripping the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PacWest  shares are up 9% in pre-market, a small recovery after tumbling 46% on Thursday, while Western Alliance  have gained 12.7% after a 38% tumble and First Horizon, who lost 33% yesterday, are up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Trading halted in shares of two more US lenders as fears of banking crisis mount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rally comes after Reuters reported that US federal and state officials were assessing whether “market manipulation” caused the recent volatility in banking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vowed to monitor “short-selling pressures on healthy banks”, and the American Bankers Association urged federal regulators to investigate a spate of significant short sales of publicly traded banking equities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U.S. Securities and Exchange Commission Chair Gary Gensler, the ABA said it had also observed “extensive social media engagement” about the health of various banks that was out of step with general industry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Short-selling is the practice of borrowing shares, and then selling them, in the hope of buying them back at a cheaper price for a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Wilson of Markets.com points out that the turmoil has begun at banks who were suffering deposit flight (such as Silicon Valley Bank), but is now spreading 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thinking is that the regulators ban short-selling to buy time to come up with some kind of plan to rebuild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need to be a ‘whatever it takes’ line in the sand moment – clearly the US authorities haven’t done that – it may be that a ban on shorting bank shares forms part of that. Remember this bank stress is just on being the wrong side of rates, we’ve not even had a recession or full credit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may get worse before they get better for UK house builders, warns Dr John Glen, chief economist at the Chartered Institute of Procurement &amp; Supply (CIPS), as the Bank of England may raise interest rates again next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mixed picture found in the UK construction industry in April is representative of an economy still trying to recalibrate after being buffeted by the manifold challenges of political instability, lockdowns and supply chain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in the construction of commercial properties is welcome news, with the avoidance of a recession in the last quarter leading to clients being more willing to spend. The significant easing of supply chain disruption, with delays reduced and materials more readily available, also helped to alleviate cost pressures on the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sharp decline in UK house building in April will be a cause for concern, as it becomes clear that the recent interest rate rises will continue to hamper consumer demand for some time to come. With a further rate rise expected next week there will be concerns that things will get worse before they get better for UK house builders.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suffers fastest fall in housing activity since May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Housebuilding in the UK has slowed to its lowest point since the first Covid-19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survey of UK construction firms has found that housing activity fell at the fastest rate since May 2020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blamed delays to new house building projects, and weaker demand as higher borrowing costs hit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fuel concerns that the UK will miss its target of building 300,000 homes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Sort out housebuilding obstacles or miss target, Lords warn UK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overall, construction activity rose again last month, lifted by rising volumes of commercial work and civil engineering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pushed the S&amp;P Global / CIPS UK Construction PMI up to 51.1 in April up from March’s 50.7, showing faster growth [any reading over 50 shows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has now expanded for three months running, despite the lag in housebuilding.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construction PMI Photograph: S&amp;P Global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Moore, economics director at S&amp;P Global Market Intelligence, says the construction sector’s recovery is “worryingly lopsided”: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building work continued to outperform, helped by stabilising domestic economic conditions and a gradual rebound in business confidence. Civil engineering activity was also a driver of construction growth during April, with rising infrastructure work contributing to the best phase of expansion in this segment since the first half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return to growth for UK construction output appears worryingly lopsided as residential work decreased for the fifth successive month. Extended delays on new housing starts were reported again in April, due to a considerable headwind from elevated mortgage rates and weak demand. While there have been some signs of a recent stabilisation in market conditions, this has yet to feed through to construction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latest reduction in residential building was the fastest since May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positive note, the latest survey illustrated a further slowdown in input price inflation across the construction sector. Softer cost pressures partly reflected a sustained improvement in supply chain performance, with lead-times for deliveries of products and materials shortening to the greatest extent since September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BA owner raises profit forecast as travel demand rebounds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w:t>
      </w:r>
      <w:hyperlink r:id="rId93" w:history="1">
        <w:r>
          <w:rPr>
            <w:rFonts w:ascii="arial" w:eastAsia="arial" w:hAnsi="arial" w:cs="arial"/>
            <w:b w:val="0"/>
            <w:i/>
            <w:strike w:val="0"/>
            <w:noProof w:val="0"/>
            <w:color w:val="0077CC"/>
            <w:position w:val="0"/>
            <w:sz w:val="20"/>
            <w:u w:val="single"/>
            <w:vertAlign w:val="baseline"/>
          </w:rPr>
          <w:t>British Airways</w:t>
        </w:r>
      </w:hyperlink>
      <w:r>
        <w:rPr>
          <w:rFonts w:ascii="arial" w:eastAsia="arial" w:hAnsi="arial" w:cs="arial"/>
          <w:b w:val="0"/>
          <w:i w:val="0"/>
          <w:strike w:val="0"/>
          <w:noProof w:val="0"/>
          <w:color w:val="000000"/>
          <w:position w:val="0"/>
          <w:sz w:val="20"/>
          <w:u w:val="none"/>
          <w:vertAlign w:val="baseline"/>
        </w:rPr>
        <w:t xml:space="preserve">  has upgraded its full-year profit expectations thanks to strong demand for holiday travel, as the airline group said it expected to fly almost the same number of passengers this year as it did before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Airlines Group (IAG) reported a first-quarter profit for the first time since 2019, before the travel industry was plunged into chaos by Covid lockdowns. It made an operating profit of €9m (£7.9m) in the first three months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IAG’s share price rose by 3.6% on Friday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t>
      </w:r>
      <w:hyperlink r:id="rId94" w:history="1">
        <w:r>
          <w:rPr>
            <w:rFonts w:ascii="arial" w:eastAsia="arial" w:hAnsi="arial" w:cs="arial"/>
            <w:b w:val="0"/>
            <w:i/>
            <w:strike w:val="0"/>
            <w:noProof w:val="0"/>
            <w:color w:val="0077CC"/>
            <w:position w:val="0"/>
            <w:sz w:val="20"/>
            <w:u w:val="single"/>
            <w:vertAlign w:val="baseline"/>
          </w:rPr>
          <w:t>end of most global travel restrictions</w:t>
        </w:r>
      </w:hyperlink>
      <w:r>
        <w:rPr>
          <w:rFonts w:ascii="arial" w:eastAsia="arial" w:hAnsi="arial" w:cs="arial"/>
          <w:b w:val="0"/>
          <w:i w:val="0"/>
          <w:strike w:val="0"/>
          <w:noProof w:val="0"/>
          <w:color w:val="000000"/>
          <w:position w:val="0"/>
          <w:sz w:val="20"/>
          <w:u w:val="none"/>
          <w:vertAlign w:val="baseline"/>
        </w:rPr>
        <w:t xml:space="preserve">  airlines have been racing to restart routes, with demand for holidays in particular soaring and business travel also recovering, albeit more slowly.</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Here’s</w:t>
        </w:r>
      </w:hyperlink>
      <w:r>
        <w:rPr>
          <w:rFonts w:ascii="arial" w:eastAsia="arial" w:hAnsi="arial" w:cs="arial"/>
          <w:b w:val="0"/>
          <w:i w:val="0"/>
          <w:strike w:val="0"/>
          <w:noProof w:val="0"/>
          <w:color w:val="000000"/>
          <w:position w:val="0"/>
          <w:sz w:val="20"/>
          <w:u w:val="none"/>
          <w:vertAlign w:val="baseline"/>
        </w:rPr>
        <w:t xml:space="preserve">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BA owner raises profit forecast as travel demand rebounds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enltrWhat’s moving markets on Friday? </w:t>
      </w:r>
      <w:hyperlink r:id="rId96" w:history="1">
        <w:r>
          <w:rPr>
            <w:rFonts w:ascii="arial" w:eastAsia="arial" w:hAnsi="arial" w:cs="arial"/>
            <w:b w:val="0"/>
            <w:i/>
            <w:strike w:val="0"/>
            <w:noProof w:val="0"/>
            <w:color w:val="0077CC"/>
            <w:position w:val="0"/>
            <w:sz w:val="20"/>
            <w:u w:val="single"/>
            <w:vertAlign w:val="baseline"/>
          </w:rPr>
          <w:t>pic.twitter.com/nccxZqhlFk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Scholar (@VictoriaS_ii) </w:t>
      </w:r>
      <w:hyperlink r:id="rId97"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prices rise for first time in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prices have risen, for the first time in a year, according to the United Nations food agency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and Agriculture Organization’s (FAO) </w:t>
      </w:r>
      <w:hyperlink r:id="rId98" w:history="1">
        <w:r>
          <w:rPr>
            <w:rFonts w:ascii="arial" w:eastAsia="arial" w:hAnsi="arial" w:cs="arial"/>
            <w:b w:val="0"/>
            <w:i/>
            <w:strike w:val="0"/>
            <w:noProof w:val="0"/>
            <w:color w:val="0077CC"/>
            <w:position w:val="0"/>
            <w:sz w:val="20"/>
            <w:u w:val="single"/>
            <w:vertAlign w:val="baseline"/>
          </w:rPr>
          <w:t>food price index</w:t>
        </w:r>
      </w:hyperlink>
      <w:r>
        <w:rPr>
          <w:rFonts w:ascii="arial" w:eastAsia="arial" w:hAnsi="arial" w:cs="arial"/>
          <w:b w:val="0"/>
          <w:i w:val="0"/>
          <w:strike w:val="0"/>
          <w:noProof w:val="0"/>
          <w:color w:val="000000"/>
          <w:position w:val="0"/>
          <w:sz w:val="20"/>
          <w:u w:val="none"/>
          <w:vertAlign w:val="baseline"/>
        </w:rPr>
        <w:t xml:space="preserve"> , which tracks the most globally traded food commodities, averaged 127.2 points last month against 126.5 for March, the agency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was pushed up by increased prices of sugar and meat, while cereals, dairy and vegetable oil prices continued to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chart showing global food commodity prices Photograph: UN FAO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is still sharply lower than its record high of March 2022 following Russia’s invasion of Ukraine, although the fall in food commodity prices since didn’t stop consumer food prices soaring in the UK and the eurozone.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financial watchdog has continued its crackdown on illegally operated crypto ATMs.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Conduct Authority has inspected sites in Exeter, Nottingham and Sheffield, in its pushback against machines allowing customers to buy or convert traditional currencies into cryptoassets including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Therese Chambers, executive director of enforcement and market oversight at the FCA,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 ATMs operating without FCA registration are illegal. The action we’ve taken over the past few months and wider work shows that we will act to stop illegal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disrupting unregistered crypto businesses, the joint efforts have helped raise awareness of illegally operated crypto ATMs in the UK among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especially important as crypto products are high risk and not currently regulated. That means you should be prepared to lose all your money if you invest in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Scholar: Pound well supported ahead of Bank of England rate decision next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pound is up over 4% against the US dollar so far this year, and up more than 10% over the past six months, points out Victoria Scholar, head of investment at </w:t>
      </w:r>
      <w:hyperlink r:id="rId99"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Dollar, which outperformed in 2022 thanks to the Federal Reserve’s aggressive stream of rate hikes, is losing its crown as the central bank approaches the peak of its rate hiking cycle, reducing the allure of the world’s reserve currency. Other currencies including the pound have been benefitting from this shift away from the greenback. Since the nadir last September after the mini-budget which sharply punished sterling, the pound has been on a tear.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dollar is under pressure against the pound, the euro, and the Japanese yen today as investors expect a weak jobs report stateside later today with 180,000 job creations anticipated in April, the lowest monthly gain since December 2019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pound remains well supported ahead of the Bank of England’s rate decision next week when the central bank is expected to raise interest rates again to 4.5% having previously lifted the bank rate by 25-basis points in March to fresh 2008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remains stubbornly high while inflation rates in Europe and the US ease more quickly, with UK CPI stuck sharply above the 2% target at over 10%.</w:t>
      </w:r>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Chancellor’s new adviser warns against quick fix of tax cuts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September, </w:t>
      </w:r>
      <w:hyperlink r:id="rId101" w:history="1">
        <w:r>
          <w:rPr>
            <w:rFonts w:ascii="arial" w:eastAsia="arial" w:hAnsi="arial" w:cs="arial"/>
            <w:b w:val="0"/>
            <w:i/>
            <w:strike w:val="0"/>
            <w:noProof w:val="0"/>
            <w:color w:val="0077CC"/>
            <w:position w:val="0"/>
            <w:sz w:val="20"/>
            <w:u w:val="single"/>
            <w:vertAlign w:val="baseline"/>
          </w:rPr>
          <w:t>the pound hit its alltime low against the US dollar</w:t>
        </w:r>
      </w:hyperlink>
      <w:r>
        <w:rPr>
          <w:rFonts w:ascii="arial" w:eastAsia="arial" w:hAnsi="arial" w:cs="arial"/>
          <w:b w:val="0"/>
          <w:i w:val="0"/>
          <w:strike w:val="0"/>
          <w:noProof w:val="0"/>
          <w:color w:val="000000"/>
          <w:position w:val="0"/>
          <w:sz w:val="20"/>
          <w:u w:val="none"/>
          <w:vertAlign w:val="baseline"/>
        </w:rPr>
        <w:t xml:space="preserve">  after then-chancellor Kwasi Kwarteng announced unfunded tax cuts in the mini-budget, and promised more were on the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Kwarteng’s successor, Jeremy Hunt, reversed the mini-budget, helping the pound to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chancellor’s new economic adviser, Anna Valero, is urging Hunt to look beyond tax cuts to revive Britain’s anemic growth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Valero says Hunt must significantly widen his new business investment stimulus, in an interview with Bloomberg.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w:t>
      </w:r>
      <w:hyperlink r:id="rId102" w:history="1">
        <w:r>
          <w:rPr>
            <w:rFonts w:ascii="arial" w:eastAsia="arial" w:hAnsi="arial" w:cs="arial"/>
            <w:b w:val="0"/>
            <w:i/>
            <w:strike w:val="0"/>
            <w:noProof w:val="0"/>
            <w:color w:val="0077CC"/>
            <w:position w:val="0"/>
            <w:sz w:val="20"/>
            <w:u w:val="single"/>
            <w:vertAlign w:val="baseline"/>
          </w:rPr>
          <w:t>explains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Valero, a senior policy fellow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Economics’s Centre for Economic Performance, warned that using tax cuts as a “quick fix” to boost growth wouldn’t work and called for more generous incentives to spur business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underscore the competing demands Hunt faces if he finds money for giveaways ahead of the next general election, which is expected in 2024. He’s facing pressure from the ruling Conservative Party to reduce the tax burden, which is the highest it’s been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 as easy as cutting taxes, then we would’ve seen that during the years that we had particularly low corporate tax,” Valero said in an interview on Bloomberg’s UK Politics Podcast. “The tax environment matters, but there are many other things we need to be doing for improving growth. Within the tax environment, we can be thinking about incentives for investment rather than the headline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UK chancellor’s new adviser warns against a quick fix of tax cuts </w:t>
      </w:r>
      <w:hyperlink r:id="rId103" w:history="1">
        <w:r>
          <w:rPr>
            <w:rFonts w:ascii="arial" w:eastAsia="arial" w:hAnsi="arial" w:cs="arial"/>
            <w:b w:val="0"/>
            <w:i/>
            <w:strike w:val="0"/>
            <w:noProof w:val="0"/>
            <w:color w:val="0077CC"/>
            <w:position w:val="0"/>
            <w:sz w:val="20"/>
            <w:u w:val="single"/>
            <w:vertAlign w:val="baseline"/>
          </w:rPr>
          <w:t>https://t.co/WsuBkTgFCO</w:t>
        </w:r>
      </w:hyperlink>
      <w:r>
        <w:rPr>
          <w:rFonts w:ascii="arial" w:eastAsia="arial" w:hAnsi="arial" w:cs="arial"/>
          <w:b w:val="0"/>
          <w:i w:val="0"/>
          <w:strike w:val="0"/>
          <w:noProof w:val="0"/>
          <w:color w:val="000000"/>
          <w:position w:val="0"/>
          <w:sz w:val="20"/>
          <w:u w:val="none"/>
          <w:vertAlign w:val="baseline"/>
        </w:rPr>
        <w:t xml:space="preserve">  via </w:t>
      </w:r>
      <w:hyperlink r:id="rId104" w:history="1">
        <w:r>
          <w:rPr>
            <w:rFonts w:ascii="arial" w:eastAsia="arial" w:hAnsi="arial" w:cs="arial"/>
            <w:b w:val="0"/>
            <w:i/>
            <w:strike w:val="0"/>
            <w:noProof w:val="0"/>
            <w:color w:val="0077CC"/>
            <w:position w:val="0"/>
            <w:sz w:val="20"/>
            <w:u w:val="single"/>
            <w:vertAlign w:val="baseline"/>
          </w:rPr>
          <w:t>@tomelleryrees</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@lizzzburden</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pic.twitter.com/7hlo30pEG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Schneeweiss (@ZSchneeweiss) </w:t>
      </w:r>
      <w:hyperlink r:id="rId107"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have opened higher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share claw back some of yesterday’s losses.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blue-chip FTSE 100 index has gained 58 points, or 0.75%, back to 7760 points, away from Thursday’s one-month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Airway’s parent company, IAG, are leading the risers – up 3.6% after raising its profit forecasts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Moore, investment manager at  RBC Brewin Dolphin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“IAG has delivered its first Q1 profit since 2019, confirming the departure from the tricky Covid period. Trading was strong aided by the twin forces of lower fuel prices and strong demand; however, some credit is also due to IAG’s own actions and focus on core North American and Latin American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the company recognises that there may be headwinds but improved profitability and the ability to lower debt should put it in a robust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giants Shell (+2.5%) and BP (+3%), who both reported bumper profits this week, are both among the top risers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industrial orders tumble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Ouch. German factories have suffered one of their biggest falls in new orders in decades, giving the pound a lift against the euro.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industrial orders fell by 10.7% month-on-month in March, significantly more than the 2.2% fall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biggest fall since demand slumped in April 2020 early in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 FACTORY ORDERS: SHOCKER </w:t>
      </w:r>
      <w:hyperlink r:id="rId108" w:history="1">
        <w:r>
          <w:rPr>
            <w:rFonts w:ascii="arial" w:eastAsia="arial" w:hAnsi="arial" w:cs="arial"/>
            <w:b w:val="0"/>
            <w:i/>
            <w:strike w:val="0"/>
            <w:noProof w:val="0"/>
            <w:color w:val="0077CC"/>
            <w:position w:val="0"/>
            <w:sz w:val="20"/>
            <w:u w:val="single"/>
            <w:vertAlign w:val="baseline"/>
          </w:rPr>
          <w:t>pic.twitter.com/CxwVGfcK2d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Duck (@Patodonald999) </w:t>
      </w:r>
      <w:hyperlink r:id="rId109"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from overseas tumbled by 13.3%, indicating global demand weakened, while domestic orders decreased by 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Commerzbank chief economist Joerg Kraemer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increases in a row, new orders literally collapsed in March, thus resumed their downward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risks for the export-oriented German industry come from the global interest rate hikes. In addition, the impetus from working off orders that had been stuck due to a lack of materials is waning.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-10.7% decline in Germany factory orders vs -2.3% expected, highlighting much lower demand for goods from the European largest economy. There were only two times in the last 30+ years when German factory orders fell by a larger amount - Covid and 1991. </w:t>
      </w:r>
      <w:hyperlink r:id="rId110" w:history="1">
        <w:r>
          <w:rPr>
            <w:rFonts w:ascii="arial" w:eastAsia="arial" w:hAnsi="arial" w:cs="arial"/>
            <w:b w:val="0"/>
            <w:i/>
            <w:strike w:val="0"/>
            <w:noProof w:val="0"/>
            <w:color w:val="0077CC"/>
            <w:position w:val="0"/>
            <w:sz w:val="20"/>
            <w:u w:val="single"/>
            <w:vertAlign w:val="baseline"/>
          </w:rPr>
          <w:t>pic.twitter.com/CiM0aR7GJM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Sergei Perfiliev ???? (@perfiliev) </w:t>
      </w:r>
      <w:hyperlink r:id="rId111" w:history="1">
        <w:r>
          <w:rPr>
            <w:rFonts w:ascii="arial" w:eastAsia="arial" w:hAnsi="arial" w:cs="arial"/>
            <w:b w:val="0"/>
            <w:i/>
            <w:strike w:val="0"/>
            <w:noProof w:val="0"/>
            <w:color w:val="0077CC"/>
            <w:position w:val="0"/>
            <w:sz w:val="20"/>
            <w:u w:val="single"/>
            <w:vertAlign w:val="baseline"/>
          </w:rPr>
          <w:t>May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has risen to a one-month high against the euro, at €1.143.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bank UBS predicts the US dollar will weaken further against other major currencies over the next six to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US Federal Reserve may pause its interest rates hikes earlier than other major central banks, with the US economy at risk of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Haefele, chief investment officer at UBS Global Wealth Management,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US economy losing its growth advantage and the rate premium likely to narrow, we advise investors to hedge their dollar exposure, favoring the Australian dollar, the yen, and 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Pound highest in over 11 months against US dollar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has climbed to its highest level against the dollar in almost a year, as fears over the health of the global economy and the health of US regional banks grip the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hit $1.263 this morning, up half a cent, to the highest level since late May 2022. Quite a recovery since last autumn, when it plumbed record depths around $1.03 after the mini-budget shambles.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is being supported by encouraging economic data this week, showing a pick-up in UK mortgage applications, service sector growth, and car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has weakened despite the Federal Reserve lifting US interest rates to a 16-year high this week, with traders noting that the Fed could soon end its tightening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England is expected to raise interest rates next Thursday, to 4.5%, with the markets now pricing in one additional hike before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US employment report will show if America’s jobs market is cooling. Economists predict 180,000 new jobs were created in April, which would be a slowdown on March’s 236,000.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banking sector remains in turmoil, after shares in several regional lenders fell again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PacWest Bancorp shed 50% by the close of trading last night, with First Horizon losing a third of its value. Western Alliance, which firmly denied a report it was exploring a potential sale, lost almost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PacWest had sought to calm markets on Wednesday and said it was in talks with several potential investors after its shares fell by as much as 60%. But the sell-off continued on Thursday and affected other regional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banks are having their GameStop-like moment, where social media is amplifying non-traditional approaches to assessing solvency,” Jaret Seiberg, TD Cowen analyst, wrote in a note,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creates a self-fulfilling prophecy that pressures stock prices, which then leads to more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Trading halted in shares of two more US lenders as fears of banking crisis mount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bank, HSBC, will also be in the spotlight today as it holds its annual general meeting. Investors will vote on a resolution calling for a spinoff of HSBC’s Asia business, backed by top shareholder Ping An, but </w:t>
      </w:r>
      <w:hyperlink r:id="rId112" w:history="1">
        <w:r>
          <w:rPr>
            <w:rFonts w:ascii="arial" w:eastAsia="arial" w:hAnsi="arial" w:cs="arial"/>
            <w:b w:val="0"/>
            <w:i/>
            <w:strike w:val="0"/>
            <w:noProof w:val="0"/>
            <w:color w:val="0077CC"/>
            <w:position w:val="0"/>
            <w:sz w:val="20"/>
            <w:u w:val="single"/>
            <w:vertAlign w:val="baseline"/>
          </w:rPr>
          <w:t>opposed by the bank’s board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HSBC shareholders urged to vote against break-up of business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7am BST: German factory orders for March9.30am BST: UK construction PMI for April10am BST: Eurozone retail sales for March11am BST: HSBC’s AGM1.30pm BST: US jobs report for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economy beats forecasts with 253,000 new jobs in April, as jobless rate falls to 3.4%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arch?q=%24PACW&amp;src=ctag&amp;ref_src=twsrc%5Etfw" TargetMode="External" /><Relationship Id="rId100" Type="http://schemas.openxmlformats.org/officeDocument/2006/relationships/hyperlink" Target="https://interactive.guim.co.uk/uploader/embed/2023/04/inflation-zip/giv-13425NjpY8NYaVwnn/" TargetMode="External" /><Relationship Id="rId101" Type="http://schemas.openxmlformats.org/officeDocument/2006/relationships/hyperlink" Target="https://www.theguardian.com/business/2022/sep/25/city-braces-for-more-volatility-mini-budget-rocks-pound-parity-dollar-bond-tax" TargetMode="External" /><Relationship Id="rId102" Type="http://schemas.openxmlformats.org/officeDocument/2006/relationships/hyperlink" Target="https://www.bloomberg.com/news/articles/2023-05-05/uk-chancellor-s-new-adviser-warns-against-quick-fix-of-tax-cuts?srnd=premium-uk&amp;sref=Xl91GI8N" TargetMode="External" /><Relationship Id="rId103" Type="http://schemas.openxmlformats.org/officeDocument/2006/relationships/hyperlink" Target="https://t.co/WsuBkTgFCO" TargetMode="External" /><Relationship Id="rId104" Type="http://schemas.openxmlformats.org/officeDocument/2006/relationships/hyperlink" Target="https://twitter.com/tomelleryrees?ref_src=twsrc%5Etfw" TargetMode="External" /><Relationship Id="rId105" Type="http://schemas.openxmlformats.org/officeDocument/2006/relationships/hyperlink" Target="https://twitter.com/lizzzburden?ref_src=twsrc%5Etfw" TargetMode="External" /><Relationship Id="rId106" Type="http://schemas.openxmlformats.org/officeDocument/2006/relationships/hyperlink" Target="https://t.co/7hlo30pEG" TargetMode="External" /><Relationship Id="rId107" Type="http://schemas.openxmlformats.org/officeDocument/2006/relationships/hyperlink" Target="https://twitter.com/ZSchneeweiss/status/1654386696820244480?ref_src=twsrc%5Etfw" TargetMode="External" /><Relationship Id="rId108" Type="http://schemas.openxmlformats.org/officeDocument/2006/relationships/hyperlink" Target="https://t.co/CxwVGfcK2d" TargetMode="External" /><Relationship Id="rId109" Type="http://schemas.openxmlformats.org/officeDocument/2006/relationships/hyperlink" Target="https://twitter.com/Patodonald999/status/1654381654725599233?ref_src=twsrc%5Etfw" TargetMode="External" /><Relationship Id="rId11" Type="http://schemas.openxmlformats.org/officeDocument/2006/relationships/hyperlink" Target="https://twitter.com/search?q=%24WAL&amp;src=ctag&amp;ref_src=twsrc%5Etfw" TargetMode="External" /><Relationship Id="rId110" Type="http://schemas.openxmlformats.org/officeDocument/2006/relationships/hyperlink" Target="https://t.co/CiM0aR7GJM" TargetMode="External" /><Relationship Id="rId111" Type="http://schemas.openxmlformats.org/officeDocument/2006/relationships/hyperlink" Target="https://twitter.com/perfiliev/status/1654380633852895233?ref_src=twsrc%5Etfw" TargetMode="External" /><Relationship Id="rId112" Type="http://schemas.openxmlformats.org/officeDocument/2006/relationships/hyperlink" Target="https://www.theguardian.com/business/2023/apr/19/hsbc-shareholders-urged-to-vote-against-break-up-of-business-bank-asia-dividends" TargetMode="External" /><Relationship Id="rId113" Type="http://schemas.openxmlformats.org/officeDocument/2006/relationships/theme" Target="theme/theme1.xml" /><Relationship Id="rId114" Type="http://schemas.openxmlformats.org/officeDocument/2006/relationships/styles" Target="styles.xml" /><Relationship Id="rId12" Type="http://schemas.openxmlformats.org/officeDocument/2006/relationships/hyperlink" Target="https://t.co/8EooiVmPok" TargetMode="External" /><Relationship Id="rId13" Type="http://schemas.openxmlformats.org/officeDocument/2006/relationships/hyperlink" Target="https://twitter.com/OptionHQ/status/1654507928844652545?ref_src=twsrc%5Etfw" TargetMode="External" /><Relationship Id="rId14" Type="http://schemas.openxmlformats.org/officeDocument/2006/relationships/hyperlink" Target="https://www.theguardian.com/technology/2023/may/04/apple-strong-second-quarter-earnings-report" TargetMode="External" /><Relationship Id="rId15" Type="http://schemas.openxmlformats.org/officeDocument/2006/relationships/hyperlink" Target="https://www.ft.com/content/bf2bd5af-1e55-4be3-b29d-f5cae9533b29" TargetMode="External" /><Relationship Id="rId16" Type="http://schemas.openxmlformats.org/officeDocument/2006/relationships/hyperlink" Target="https://t.co/YwbWr611c4" TargetMode="External" /><Relationship Id="rId17" Type="http://schemas.openxmlformats.org/officeDocument/2006/relationships/hyperlink" Target="https://twitter.com/TheStalwart/status/1654464134170259457?ref_src=twsrc%5Etfw" TargetMode="External" /><Relationship Id="rId18" Type="http://schemas.openxmlformats.org/officeDocument/2006/relationships/hyperlink" Target="https://twitter.com/hashtag/USA?src=hash&amp;ref_src=twsrc%5Etfw" TargetMode="External" /><Relationship Id="rId19" Type="http://schemas.openxmlformats.org/officeDocument/2006/relationships/hyperlink" Target="https://twitter.com/hashtag/jobs?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Dollar?src=hash&amp;ref_src=twsrc%5Etfw" TargetMode="External" /><Relationship Id="rId21" Type="http://schemas.openxmlformats.org/officeDocument/2006/relationships/hyperlink" Target="https://twitter.com/hashtag/commodities?src=hash&amp;ref_src=twsrc%5Etfw" TargetMode="External" /><Relationship Id="rId22" Type="http://schemas.openxmlformats.org/officeDocument/2006/relationships/hyperlink" Target="https://twitter.com/tx_marcelo/status/1654471845385478145?ref_src=twsrc%5Etfw" TargetMode="External" /><Relationship Id="rId23" Type="http://schemas.openxmlformats.org/officeDocument/2006/relationships/hyperlink" Target="https://t.co/NNMadidJhl" TargetMode="External" /><Relationship Id="rId24" Type="http://schemas.openxmlformats.org/officeDocument/2006/relationships/hyperlink" Target="https://twitter.com/jasonfurman/status/1654469832631525378?ref_src=twsrc%5Etfw" TargetMode="External" /><Relationship Id="rId25" Type="http://schemas.openxmlformats.org/officeDocument/2006/relationships/hyperlink" Target="https://t.co/6q8K701gpz" TargetMode="External" /><Relationship Id="rId26" Type="http://schemas.openxmlformats.org/officeDocument/2006/relationships/hyperlink" Target="https://twitter.com/jasonfurman/status/1654469834334412800?ref_src=twsrc%5Etfw" TargetMode="External" /><Relationship Id="rId27" Type="http://schemas.openxmlformats.org/officeDocument/2006/relationships/hyperlink" Target="https://t.co/0eHMwgQnrP" TargetMode="External" /><Relationship Id="rId28" Type="http://schemas.openxmlformats.org/officeDocument/2006/relationships/hyperlink" Target="https://twitter.com/jasonfurman/status/1654469835898892294?ref_src=twsrc%5Etfw" TargetMode="External" /><Relationship Id="rId29" Type="http://schemas.openxmlformats.org/officeDocument/2006/relationships/hyperlink" Target="https://link.capitaleconomics.com/click/31388031.6750/aHR0cHM6Ly93d3cuY2FwaXRhbGVjb25vbWljcy5jb20vYWJvdXQtdXMvb3VyLXRlYW0vYW5kcmV3LWhlbnRlcg/5e4c42002f05d20ae935bc4aB8cebdddd" TargetMode="External" /><Relationship Id="rId3" Type="http://schemas.openxmlformats.org/officeDocument/2006/relationships/fontTable" Target="fontTable.xml" /><Relationship Id="rId30" Type="http://schemas.openxmlformats.org/officeDocument/2006/relationships/hyperlink" Target="https://www.theguardian.com/business/live/2023/may/05/pound-dollar-us-banking-turmoil-jobs-report-inflation-recession-business-live?page=with:block-6454f5ee8f08b3dab5f9866a#block-6454f5ee8f08b3dab5f9866a" TargetMode="External" /><Relationship Id="rId31" Type="http://schemas.openxmlformats.org/officeDocument/2006/relationships/hyperlink" Target="https://t.co/dLhlfau7i" TargetMode="External" /><Relationship Id="rId32" Type="http://schemas.openxmlformats.org/officeDocument/2006/relationships/hyperlink" Target="https://twitter.com/odetakushi/status/1654466313278955521?ref_src=twsrc%5Etfw" TargetMode="External" /><Relationship Id="rId33" Type="http://schemas.openxmlformats.org/officeDocument/2006/relationships/hyperlink" Target="https://twitter.com/odetakushi/status/1654468911516078081?ref_src=twsrc%5Etfw" TargetMode="External" /><Relationship Id="rId34" Type="http://schemas.openxmlformats.org/officeDocument/2006/relationships/hyperlink" Target="https://twitter.com/odetakushi/status/1654468912560369665?ref_src=twsrc%5Etfw" TargetMode="External" /><Relationship Id="rId35" Type="http://schemas.openxmlformats.org/officeDocument/2006/relationships/hyperlink" Target="https://twitter.com/odetakushi/status/1654469498726936576?ref_src=twsrc%5Etfw" TargetMode="External" /><Relationship Id="rId36" Type="http://schemas.openxmlformats.org/officeDocument/2006/relationships/hyperlink" Target="https://twitter.com/hashtag/FederalReserve?src=hash&amp;ref_src=twsrc%5Etfw" TargetMode="External" /><Relationship Id="rId37" Type="http://schemas.openxmlformats.org/officeDocument/2006/relationships/hyperlink" Target="https://twitter.com/hashtag/payrolls?src=hash&amp;ref_src=twsrc%5Etfw" TargetMode="External" /><Relationship Id="rId38" Type="http://schemas.openxmlformats.org/officeDocument/2006/relationships/hyperlink" Target="https://twitter.com/hashtag/Unemployment?src=hash&amp;ref_src=twsrc%5Etfw" TargetMode="External" /><Relationship Id="rId39" Type="http://schemas.openxmlformats.org/officeDocument/2006/relationships/hyperlink" Target="https://twitter.com/hashtag/earnings?src=hash&amp;ref_src=twsrc%5Etfw" TargetMode="External" /><Relationship Id="rId4" Type="http://schemas.openxmlformats.org/officeDocument/2006/relationships/header" Target="header1.xml" /><Relationship Id="rId40" Type="http://schemas.openxmlformats.org/officeDocument/2006/relationships/hyperlink" Target="https://t.co/92vV0PyWAa" TargetMode="External" /><Relationship Id="rId41" Type="http://schemas.openxmlformats.org/officeDocument/2006/relationships/hyperlink" Target="https://twitter.com/jsblokland/status/1654467923350618114?ref_src=twsrc%5Etfw" TargetMode="External" /><Relationship Id="rId42" Type="http://schemas.openxmlformats.org/officeDocument/2006/relationships/hyperlink" Target="https://twitter.com/hashtag/JobsReport?src=hash&amp;ref_src=twsrc%5Etfw" TargetMode="External" /><Relationship Id="rId43" Type="http://schemas.openxmlformats.org/officeDocument/2006/relationships/hyperlink" Target="https://t.co/VxOiSiFOrm" TargetMode="External" /><Relationship Id="rId44" Type="http://schemas.openxmlformats.org/officeDocument/2006/relationships/hyperlink" Target="https://twitter.com/DanielBZhao/status/1654467579925131266?ref_src=twsrc%5Etfw" TargetMode="External" /><Relationship Id="rId45" Type="http://schemas.openxmlformats.org/officeDocument/2006/relationships/hyperlink" Target="https://twitter.com/aaronsojourner/status/1654467476158128130?ref_src=twsrc%5Etfw" TargetMode="External" /><Relationship Id="rId46" Type="http://schemas.openxmlformats.org/officeDocument/2006/relationships/hyperlink" Target="https://twitter.com/hashtag/Labour?src=hash&amp;ref_src=twsrc%5Etfw" TargetMode="External" /><Relationship Id="rId47" Type="http://schemas.openxmlformats.org/officeDocument/2006/relationships/hyperlink" Target="https://t.co/5ZVgKIfq96" TargetMode="External" /><Relationship Id="rId48" Type="http://schemas.openxmlformats.org/officeDocument/2006/relationships/hyperlink" Target="https://twitter.com/CapitalPmh/status/1654466531621740548?ref_src=twsrc%5Etfw" TargetMode="External" /><Relationship Id="rId49" Type="http://schemas.openxmlformats.org/officeDocument/2006/relationships/hyperlink" Target="https://t.co/DSRUQxtJQa" TargetMode="External" /><Relationship Id="rId5" Type="http://schemas.openxmlformats.org/officeDocument/2006/relationships/footer" Target="footer1.xml" /><Relationship Id="rId50" Type="http://schemas.openxmlformats.org/officeDocument/2006/relationships/hyperlink" Target="https://twitter.com/RealVision/status/1654465821832278016?ref_src=twsrc%5Etfw" TargetMode="External" /><Relationship Id="rId51" Type="http://schemas.openxmlformats.org/officeDocument/2006/relationships/hyperlink" Target="https://t.co/sX6qnZchl" TargetMode="External" /><Relationship Id="rId52" Type="http://schemas.openxmlformats.org/officeDocument/2006/relationships/hyperlink" Target="https://twitter.com/LaMonicaBuzz/status/1654464413733142529?ref_src=twsrc%5Etfw" TargetMode="External" /><Relationship Id="rId53" Type="http://schemas.openxmlformats.org/officeDocument/2006/relationships/hyperlink" Target="https://twitter.com/hashtag/nfp?src=hash&amp;ref_src=twsrc%5Etfw" TargetMode="External" /><Relationship Id="rId54" Type="http://schemas.openxmlformats.org/officeDocument/2006/relationships/hyperlink" Target="https://twitter.com/jimiuorio/status/1654462563273392128?ref_src=twsrc%5Etfw" TargetMode="External" /><Relationship Id="rId55" Type="http://schemas.openxmlformats.org/officeDocument/2006/relationships/hyperlink" Target="https://twitter.com/PriapusIQ/status/1654462533774737408?ref_src=twsrc%5Etfw" TargetMode="External" /><Relationship Id="rId56" Type="http://schemas.openxmlformats.org/officeDocument/2006/relationships/hyperlink" Target="https://twitter.com/hashtag/Forex?src=hash&amp;ref_src=twsrc%5Etfw" TargetMode="External" /><Relationship Id="rId57" Type="http://schemas.openxmlformats.org/officeDocument/2006/relationships/hyperlink" Target="https://twitter.com/FXstreetUpdate/status/1654421705496854528?ref_src=twsrc%5Etfw" TargetMode="External" /><Relationship Id="rId58" Type="http://schemas.openxmlformats.org/officeDocument/2006/relationships/hyperlink" Target="https://twitter.com/FXstreetUpdate/status/1654422615417602049?ref_src=twsrc%5Etfw" TargetMode="External" /><Relationship Id="rId59" Type="http://schemas.openxmlformats.org/officeDocument/2006/relationships/hyperlink" Target="https://twitter.com/FXstreetUpdate/status/1654422789208649728?ref_src=twsrc%5Etfw" TargetMode="External" /><Relationship Id="rId6" Type="http://schemas.openxmlformats.org/officeDocument/2006/relationships/footer" Target="footer2.xml" /><Relationship Id="rId60" Type="http://schemas.openxmlformats.org/officeDocument/2006/relationships/hyperlink" Target="https://twitter.com/FXstreetUpdate/status/1654422887149842434?ref_src=twsrc%5Etfw" TargetMode="External" /><Relationship Id="rId61" Type="http://schemas.openxmlformats.org/officeDocument/2006/relationships/hyperlink" Target="https://www.theguardian.com/business/2023/apr/26/repulsive-allegations-about-cbi-shock-boss-of-drugmaker-gsk" TargetMode="External" /><Relationship Id="rId62" Type="http://schemas.openxmlformats.org/officeDocument/2006/relationships/hyperlink" Target="https://www.theguardian.com/business/2023/apr/11/cbi-new-boss-need-show-bring-fresh-leadership-rain-newton-smith" TargetMode="External" /><Relationship Id="rId63" Type="http://schemas.openxmlformats.org/officeDocument/2006/relationships/hyperlink" Target="https://twitter.com/hashtag/CBI?src=hash&amp;ref_src=twsrc%5Etfw" TargetMode="External" /><Relationship Id="rId64" Type="http://schemas.openxmlformats.org/officeDocument/2006/relationships/hyperlink" Target="https://twitter.com/JuliaKollewe/status/1654431412806623234?ref_src=twsrc%5Etfw" TargetMode="External" /><Relationship Id="rId65" Type="http://schemas.openxmlformats.org/officeDocument/2006/relationships/hyperlink" Target="https://www.theguardian.com/business/2023/may/05/cbi-appoints-ethics-consultancy-principia-advisory-in-fight-for-survival" TargetMode="External" /><Relationship Id="rId66" Type="http://schemas.openxmlformats.org/officeDocument/2006/relationships/hyperlink" Target="https://www.theguardian.com/business/2022/aug/11/ping-an-insists-splitting-hsbc-will-increase-the-banks-value" TargetMode="External" /><Relationship Id="rId67" Type="http://schemas.openxmlformats.org/officeDocument/2006/relationships/hyperlink" Target="https://twitter.com/feedbackorg?ref_src=twsrc%5Etfw" TargetMode="External" /><Relationship Id="rId68" Type="http://schemas.openxmlformats.org/officeDocument/2006/relationships/hyperlink" Target="https://twitter.com/HSBC?ref_src=twsrc%5Etfw" TargetMode="External" /><Relationship Id="rId69" Type="http://schemas.openxmlformats.org/officeDocument/2006/relationships/hyperlink" Target="https://twitter.com/hashtag/deforestation?src=hash&amp;ref_src=twsrc%5Etfw" TargetMode="External" /><Relationship Id="rId7" Type="http://schemas.openxmlformats.org/officeDocument/2006/relationships/image" Target="media/image1.png" /><Relationship Id="rId70" Type="http://schemas.openxmlformats.org/officeDocument/2006/relationships/hyperlink" Target="https://t.co/FaGvFtiNiN" TargetMode="External" /><Relationship Id="rId71" Type="http://schemas.openxmlformats.org/officeDocument/2006/relationships/hyperlink" Target="https://twitter.com/SalkeldIsabella/status/1654443987447496704?ref_src=twsrc%5Etfw" TargetMode="External" /><Relationship Id="rId72" Type="http://schemas.openxmlformats.org/officeDocument/2006/relationships/hyperlink" Target="https://twitter.com/hashtag/HSBC?src=hash&amp;ref_src=twsrc%5Etfw" TargetMode="External" /><Relationship Id="rId73" Type="http://schemas.openxmlformats.org/officeDocument/2006/relationships/hyperlink" Target="https://t.co/qjYMy4MHaf" TargetMode="External" /><Relationship Id="rId74" Type="http://schemas.openxmlformats.org/officeDocument/2006/relationships/hyperlink" Target="https://twitter.com/harrynwilson/status/1654434067318730752?ref_src=twsrc%5Etfw" TargetMode="External" /><Relationship Id="rId75" Type="http://schemas.openxmlformats.org/officeDocument/2006/relationships/hyperlink" Target="https://twitter.com/hashtag/BoycottFossilBanks?src=hash&amp;ref_src=twsrc%5Etfw" TargetMode="External" /><Relationship Id="rId76" Type="http://schemas.openxmlformats.org/officeDocument/2006/relationships/hyperlink" Target="https://t.co/rWBvAjxAAg" TargetMode="External" /><Relationship Id="rId77" Type="http://schemas.openxmlformats.org/officeDocument/2006/relationships/hyperlink" Target="https://t.co/0q4CLA4x9D" TargetMode="External" /><Relationship Id="rId78" Type="http://schemas.openxmlformats.org/officeDocument/2006/relationships/hyperlink" Target="https://twitter.com/money_rebellion/status/1654431652548947971?ref_src=twsrc%5Etfw" TargetMode="External" /><Relationship Id="rId79" Type="http://schemas.openxmlformats.org/officeDocument/2006/relationships/hyperlink" Target="https://twitter.com/money_rebellion?ref_src=twsrc%5Etfw" TargetMode="External" /><Relationship Id="rId8" Type="http://schemas.openxmlformats.org/officeDocument/2006/relationships/hyperlink" Target="https://advance.lexis.com/api/document?collection=news&amp;id=urn:contentItem:685D-TD71-JBNF-W0HY-00000-00&amp;context=1519360" TargetMode="External" /><Relationship Id="rId80" Type="http://schemas.openxmlformats.org/officeDocument/2006/relationships/hyperlink" Target="https://twitter.com/HSBC_UK?ref_src=twsrc%5Etfw" TargetMode="External" /><Relationship Id="rId81" Type="http://schemas.openxmlformats.org/officeDocument/2006/relationships/hyperlink" Target="https://t.co/eeModtCxBu" TargetMode="External" /><Relationship Id="rId82" Type="http://schemas.openxmlformats.org/officeDocument/2006/relationships/hyperlink" Target="https://twitter.com/XRebellionUK/status/1654431988395261953?ref_src=twsrc%5Etfw" TargetMode="External" /><Relationship Id="rId83" Type="http://schemas.openxmlformats.org/officeDocument/2006/relationships/hyperlink" Target="https://t.co/3cWBVO7tcz" TargetMode="External" /><Relationship Id="rId84" Type="http://schemas.openxmlformats.org/officeDocument/2006/relationships/hyperlink" Target="https://twitter.com/XRebellionUK/status/1654434321745297408?ref_src=twsrc%5Etfw" TargetMode="External" /><Relationship Id="rId85" Type="http://schemas.openxmlformats.org/officeDocument/2006/relationships/hyperlink" Target="https://t.co/sAdcAvK5Ni" TargetMode="External" /><Relationship Id="rId86" Type="http://schemas.openxmlformats.org/officeDocument/2006/relationships/hyperlink" Target="https://twitter.com/natasha_ion/status/1654429380175642625?ref_src=twsrc%5Etfw" TargetMode="External" /><Relationship Id="rId87" Type="http://schemas.openxmlformats.org/officeDocument/2006/relationships/hyperlink" Target="https://twitter.com/hashtag/DefundClimateChaos?src=hash&amp;ref_src=twsrc%5Etfw" TargetMode="External" /><Relationship Id="rId88" Type="http://schemas.openxmlformats.org/officeDocument/2006/relationships/hyperlink" Target="https://t.co/m7kr92VStd" TargetMode="External" /><Relationship Id="rId89" Type="http://schemas.openxmlformats.org/officeDocument/2006/relationships/hyperlink" Target="https://twitter.com/money_rebellion/status/1654430407062847488?ref_src=twsrc%5Etfw" TargetMode="External" /><Relationship Id="rId9" Type="http://schemas.openxmlformats.org/officeDocument/2006/relationships/image" Target="media/image2.png" /><Relationship Id="rId90" Type="http://schemas.openxmlformats.org/officeDocument/2006/relationships/hyperlink" Target="https://www.theguardian.com/business/2023/may/03/climate-protesters-rework-spice-girls-song-to-disrupt-barclays-agm-london" TargetMode="External" /><Relationship Id="rId91" Type="http://schemas.openxmlformats.org/officeDocument/2006/relationships/hyperlink" Target="https://www.theguardian.com/business/2023/may/04/shares-in-california-lender-pacwest-plummet-amid-fears-of-new-us-banking-crisis" TargetMode="External" /><Relationship Id="rId92" Type="http://schemas.openxmlformats.org/officeDocument/2006/relationships/hyperlink" Target="https://www.theguardian.com/society/2022/jan/10/sort-out-housebuilding-obstacles-or-miss-target-lords-warn-uk-government" TargetMode="External" /><Relationship Id="rId93" Type="http://schemas.openxmlformats.org/officeDocument/2006/relationships/hyperlink" Target="https://www.theguardian.com/business/britishairways" TargetMode="External" /><Relationship Id="rId94" Type="http://schemas.openxmlformats.org/officeDocument/2006/relationships/hyperlink" Target="https://www.theguardian.com/business/2023/feb/02/british-airways-and-virgin-to-fly-daily-from-uk-to-china-again" TargetMode="External" /><Relationship Id="rId95" Type="http://schemas.openxmlformats.org/officeDocument/2006/relationships/hyperlink" Target="https://www.theguardian.com/business/2023/may/05/ba-owner-raises-profit-forecast-as-travel-demand-rebounds-iag-covid" TargetMode="External" /><Relationship Id="rId96" Type="http://schemas.openxmlformats.org/officeDocument/2006/relationships/hyperlink" Target="https://t.co/nccxZqhlFk" TargetMode="External" /><Relationship Id="rId97" Type="http://schemas.openxmlformats.org/officeDocument/2006/relationships/hyperlink" Target="https://twitter.com/VictoriaS_ii/status/1654400575574794241?ref_src=twsrc%5Etfw" TargetMode="External" /><Relationship Id="rId98" Type="http://schemas.openxmlformats.org/officeDocument/2006/relationships/hyperlink" Target="https://www.fao.org/worldfoodsituation/foodpricesindex/en/" TargetMode="External" /><Relationship Id="rId99" Type="http://schemas.openxmlformats.org/officeDocument/2006/relationships/hyperlink" Target="https://www.ii.co.uk/home-altn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economy beats forecasts with 253,000 new jobs in April, as jobless rate falls to 3.4%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