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Are campaigners crusty hypocrites or eco-crusaders?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(UK)</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9, 2019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Associated Newspapers Ltd. All Rights Reserved</w:t>
      </w:r>
    </w:p>
    <w:p>
      <w:pPr>
        <w:keepNext w:val="0"/>
        <w:spacing w:before="120" w:after="0" w:line="220" w:lineRule="atLeast"/>
        <w:ind w:left="0" w:right="0" w:firstLine="0"/>
        <w:jc w:val="left"/>
      </w:pPr>
      <w:r>
        <w:br/>
      </w:r>
      <w:r>
        <w:pict>
          <v:shape id="_x0000_i1026" type="#_x0000_t75" style="width:112.49pt;height:31.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14,15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725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climate-change campaigners have begun two weeks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bringing parts of towns and cities to a standstill (Metro, Tue).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may be inconvenient but so will not having a habitable planet be. What more do they have to do to make our political leaders wake up? Sadly, it is only when people's pockets are hit that change is forced.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Therese Bakheta, Stockwell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demonstrators are a bunch of hypocrites. They have their mobile phones, they wear clothes derived from oil-based materials, they eat meat.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Lancing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protesters are annoying but up to 36,000 people die in the UK every year from air pollution and governments aren't doing enough to stop it. If you do nothing, nothing changes.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via text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time world leaders surrendered investments in fossil fuels, invested in renewables and recyclable materials, and stopped the use of plastic.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Jordan Burridge-Coates, via text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protesters only achieve misery and disruption for millions going about their lives. We all know about the dire climate-change predicament but their actions do nothing to change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Berkshire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three decades have been the warmest on record, Arctic sea ice has decreased by 50 per cent, sea levels have risen by 20cm and the water is becoming acidic. We're heading into extinction.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Sarah, Newcastle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thanks to the protesters for daring to stand up for me, my children and my grandchildren. The disruption caused is infinitesimal compared to what will happen if governments do not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Elizabeth Chambers, via text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Boris Johnson has called climate change protesters 'crusties'. This is the same man that recently referred to David Cameron as a 'girly swot'. Um, the 1950s called and they want their insults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 from insulting his intended targets, the man has managed to make himself look ridiculous. People think Johnson is going to lead the country into the future, but the man seems to think he's one of the Bash Street Kids!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Glasgow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was a teenager in the 1960s and we pointed to a hole in the sky, people treated us as stupid. Now, 50 years on, people are still saying the same. The protesters are not aggressive and are showing the same attitude my friends and I tried to share.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Stephan, via email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Planetary chaos? The protesters are causing further chaos and financial loss to businesses and members of the public. They are also carrying out criminal acts. It doesn't make sense to me, trying to stop chaos by causing more chaos!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Allen Burton, Halifax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these protesters engineers trying to use recycled product? Chemists coming up with new solutions? Farmers with an eco-eye? I'd say 99 per cent of them are wastrels who only talk or consume. Go clean the rivers or dedicate your life to recycling waste into products.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Mary Sweere, via text ? The people opposing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are blinkered, selfish idiots.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Karen Roach, Hornchurch ? I salute the </w:t>
      </w:r>
      <w:hyperlink r:id="rId10" w:history="1">
        <w:r>
          <w:rPr>
            <w:rFonts w:ascii="arial" w:eastAsia="arial" w:hAnsi="arial" w:cs="arial"/>
            <w:b w:val="0"/>
            <w:i/>
            <w:strike w:val="0"/>
            <w:noProof w:val="0"/>
            <w:color w:val="0077CC"/>
            <w:position w:val="0"/>
            <w:sz w:val="20"/>
            <w:u w:val="single"/>
            <w:vertAlign w:val="baseline"/>
          </w:rPr>
          <w:t>www.protesters.No</w:t>
        </w:r>
      </w:hyperlink>
      <w:r>
        <w:rPr>
          <w:rFonts w:ascii="arial" w:eastAsia="arial" w:hAnsi="arial" w:cs="arial"/>
          <w:b w:val="0"/>
          <w:i w:val="0"/>
          <w:strike w:val="0"/>
          <w:noProof w:val="0"/>
          <w:color w:val="000000"/>
          <w:position w:val="0"/>
          <w:sz w:val="20"/>
          <w:u w:val="none"/>
          <w:vertAlign w:val="baseline"/>
        </w:rPr>
        <w:t xml:space="preserve"> one pays attention until you force them to. Some inconvenience now is better than a dead planet in the future. If you have doubts about who they are and what their motivation is, please go and speak to them - they really don't bite.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Anon, via text ? Britain is no more than a drop in the ocean compared to the major polluters of China, Russia and the US. By all means demonstrate outside their embassies but don't cause disruption to everyone else. Dressing up, showing off and causing mayhem doesn't do the cause any good.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Kevin, Hornchurch ? The fact that people are getting annoyed by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's actions proves that their message is getting through. There's few things more satisfying than an annoyed climate change denier. Robin, Edinburgh ? We should all strike and block all roads across the land. People are dying and the planet is suffocating.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 Ahmed, South Norwood ? The great unwashed and the elderly who miss the Ban The Bomb days are having a great old time at the expense of those who need to work for a living.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 Bayswater ? I have yet to see anyone else ensuring climate change receives similar amounts of attention. Have they not achieved their aims through these tactics? Tom,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 Smart meters are anything but smart (Metro, Tue). They actually waste energy, save very little cash, don't work when people switch companies and, above all, emit dangerous wi-fi signals 24/7. Captain Sensible, Glasgow</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lion down: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's Trafalgar Square on Monday GETTY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2019</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Are campaigners crusty hypocrites or eco-crusaders?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protesters.No"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7B-NWS1-JCBW-N375-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Are campaigners crusty hypocrites or eco-crusaders?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44</vt:lpwstr>
  </property>
  <property fmtid="{D5CDD505-2E9C-101B-9397-08002B2CF9AE}" pid="3" name="LADocCount">
    <vt:lpwstr>1</vt:lpwstr>
  </property>
  <property fmtid="{D5CDD505-2E9C-101B-9397-08002B2CF9AE}" pid="4" name="LADocumentID:44">
    <vt:lpwstr>Doc::urn:hlct:16|contextualFeaturePermID::1519360</vt:lpwstr>
  </property>
  <property fmtid="{D5CDD505-2E9C-101B-9397-08002B2CF9AE}" pid="5" name="UserPermID">
    <vt:lpwstr>urn:user:PA195023767</vt:lpwstr>
  </property>
</Properties>
</file>