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protesters call halt to civil disruption;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to temporarily halt its campaign of civil disruption after conceding "very little has changed" during four years of action. The group, which has blocked traffic, damaged buildings and blockaded printing presses, said it would switch to mass lawful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order to get its message across. XR is now calling for 100,000 people to surround Parliament in April as part of a huge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intended to persuade the Government to take action. Page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call halt to civil disruption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76-2XP1-DYTY-C2S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call halt to civil disruption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