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pair 'hijack' Cenotaph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Diver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was criticised yesterday for allowing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to "hijack" the Cenotaph in what the Prime Minister described as a "profoundly disrespectful" Armistice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Bell, a 64-year-old Army veteran, and an unidentified protester dressed as a nurse gathered at the memorial at 8am yesterday to unfurl a banner reading "Climate change means war" and a poppy wreath bearing the slogan "Act Now". They remained on the Cenotaph for 20 minutes before being removed by Met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Cressida Dick, head of the Met, said she had ordered a review into how the protesters' banner and wreath were allowed to remain on the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Boris Johnson, the Prime Minister described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"profoundly disrespectful".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Questioned about the incident by members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Dame Cressida said: "It was clearly very offensive to many people, but the actual wording on the banner of itself is not actually offensive. But to go to the Cenotaph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any sort would have been offensive for many people. I am reviewing what happened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tell you is that whoever it was who left the banner was there at 8am. It was removed as soon as the officers saw it at 8.20am.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of course, like every body, regret the fact people have seen it fit on today of all days to put an inappropriate banner around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officers had not noticed the protesters or the banner for some time, despite an enhanced police presence in the area in preparation for a ceremony at the Cenotaph. The memorial is around 100 yards from Downing Street, where armed police maintain a roundthe-clock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Met Police said that the banner and wreath were removed "within approximately half an hour" and that officers were investigating any potential breaches of lockdown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a small group within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with the support of the organisation's leadership, were roundly condemned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Mr Johnson said: "The Cenotaph is a memorial to those who fought and died to preserve all our freedoms. On today of all days, when we join together to pay tribute to our war dead, this action was profoundly disrespectful." Tobias Ellwood, the chairman of Parliament's defence select committee and a veteran of the Royal Green Jackets, said the protesters risked turning the public from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alienate the very people they want to persuade by choosing to target the Cenotaph on today of all days," he said. "There could be a danger that other less well-intentioned causes may follow suit to target this hallowed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 I would have is that if they were seen to somehow get away with this - or have an enduring or lengthy presence there - we would then get copycat attempts for other causes to hijack this important symbol for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Royal British Legion, which runs the Poppy Appeal in aid of veterans, said: "Whilst we respect the right of others to express their opinions within the law, we believe that the Poppy Appeal is a time for remem brance, and not for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Bell, the Royal Anglian Regiment veteran who fronted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that he knew he would, be "accused of being disrespectful and hated by many for speaking out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defended his actions, and said that they were necessary to stop climate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today of all days, when we join together to pay tribute to our war dead, it was profoundly disrespectful'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in a nurse's uniform and Donald Bell, an Army veteran, stand behind their banner at the Cenotaph on the morning of Armistice Day. Left, Met Police officers remove the group's wreath.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pair 'hijack' Cenotaph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8M-VP71-DYTY-C0P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pair 'hijack' Cenotaph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urn:user:PA195023767</vt:lpwstr>
  </property>
</Properties>
</file>