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Give police tools to spy on extreme protesters; Review says officers need extra powers to gather intelligence on those who plan law-breaking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should be able to use covert surveillance against extreme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to stop their criminal actions, a Government-commissioned review will propose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will warn that current rules for surveillance including phone intercepts are inhibiting police's ability to gather intelligence on plans by extreme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groups to carry out law-breaking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propose that HM Inspectorate of Police should carry out a review of the current rules - which are set out in the Regulation of Investigatory Powers Act (Ripa) 2000 - to establish how and when it could be applied to plots by extreme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by Lord Walney, the independent adviser on political violence and disruption, will say better intelligence could stop illegal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before they are carried out, and act as a deterrent by making plotters think that they were unlikely to get away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is one of more than 40 recommendations in the long-awaited report on ways for ministers and public bodies to deal with violent and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at the launch of the report today, Lord Walney will warn that politicians are out of touch with public opinion who, by large majorities, believe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block public transport and roads or damage public buildings and property are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urge politicians to "catch up" with the public where polling shows that they believe it is unacceptable to disrupt people's lives by a three to one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Ripa, police can seek warrants from the Home Secretary to intercept mobile phone communications if they believe a crime is being planned. It can extend to planting listening devices in houses or cars although this tends to be restricted to terrorists planning a deadly attack. It also enables video surveillance of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police officers will say is that they believe the Ripa act is triggered in such a way that they cannot authorise sufficient covert surveillance for extreme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said a Government source. "This inhibits their ability to deter the most violent or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"Ripa allows police to use a range of covert surveillance. It can be human sources. It can be intercepts and that kind of gathering of intelligence is of significant value in deterring the most extreme criminal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senior counter-terrorism officer said Ripa set a high threshold for its application, but could be applied where there was a "continuous campaign of criminality and causing serious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cited as an example a plan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to shut down Heathrow Airport with drones. "You are almost getting to the threshold of terrorism where you are putting lives at risk with planes being diverted for the sake of a political cause," said the former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Walney's report will also recommend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like Just Stop Oil should be forced to pay compensation for the disruption they cause to members of the public and businesses Activists who deliberately block roads or create obstructions would have to pay court-ordered compensation to individuals, businesses or institutions who could show they had suffered loss, distress or suffering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the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almost getting to the threshold of terrorism where you are putting lives at risk'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Give police tools to spy on extreme protesters Review says officers need extra powers to gather intelligence on those who plan law-breaking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W-6GC1-DYTY-C18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Give police tools to spy on extreme protesters Review says officers need extra powers to gather intelligence on those who plan law-breaking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