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Have mercy, Prime Minister, on maths bunglers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thought to myself. Rishi Sunak is right. We should all be better at maths. How else can Britain compete in the modern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I was about to utter unqualified support for the Prime Minister's initiative, I focussed on a phrase from his speech on the subject yesterday, and the words died on my lips. Mr Sunak complained there is "a cultural sense that it's OK to be bad at maths". He wants to put a stop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If the PM wins this culture war, where will that leave me? My mind went back to my classroom at Eton half a century ago. Although I was a King's Scholar (KS) and therefore, in theory, academically good, I was in a very low maths "division" (set). Sitting next to me was an Oppidan Scholar (OS), a boy of high scholarly attainments (in his case, Latin and Greek especially), but one who had chosen not to enter the house reserved for scholars.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presence provoked much mockery from the maths master. How could two scholars be in with this class of thickoes, he wondered? KS, he hazarded, must stand for Kitchen Sink; OS must stand for Old Soak. We found this oft-repeated joke only mildly amusing: we were rather selfconscious about our mathematical inabilities. We gave up the subject as soon as we could, aged 16, I having failed the O-level.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Old Soak, whom I shall not name, went on to become one of the most able, trusted bankers of his generation, doing the state much service as well. Would he have achieved as much if he had failed the stern Sunakian scrutiny aged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Kitchen Sink, I have managed more than 40 years in editing and journalism in which no one has ever sought to test my mathematical abilities in any way. This has made me very happy and fulfilled. Occasionally, I have heard important people on boards complaining that "X can't read a balance sheet". I have nodded and stayed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possibly deny the importance of maths. I might even tentatively concede that people like me may be shocking examples of what the Prime Minister is complaining about. But on grounds of diversity - and indeed, of compassion - I beg him to consider that there are literally millions of us who, if it is no longer "OK to be bad at maths", will be thrown on the scrapheap. Mr Sunak was a scholar himself, a very fine example of the benefits of an excellent all-round education. But he went to Winchester, a school famous for its academic ruthlessness. Mercy, Rishi, I cry you mercy!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press releases from Animal Rebellion have poured into my inbox. Craving media attention, they like to tell us what their latest stunt will be - blocking Westminster Bridge on Valentine's Day, sitting in egg aisles in supermarkets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10 April, they announced that Animal Rebellion was no more and had been replaced by "Animal Rising". This was "firmly stepping away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umbrella", they said, but it seems to be much the same gang at work. They promised that Animal Rising would now be working on "Grand National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ensuing days, releases kept arriving ("Experienced spokespeople are available, remotely or in-studio, to offer further comments or interviews"), warming us up for the big day at Aintree.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before Saturday's race, Animal Rising announced that "categorically, we do not plan to disrupt the racecourse whilst horses or jockeys are on the track...", but they invited people to arrive to disrupt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to "make sure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National doesn't even begin tomorrow afternoon. People will attempt to put their bodies between horses and harm by calling the entire race off. We know a horse dies every 2 or 3 days in UK racing, alongside over a billion in our food system, and we want to see an end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race-day, they boasted of blocking the traffic by a "slow march". Later, they sent photos of their small band of supporters trying to break on to the course. Eventually they partially succeeded, delaying the race for 15 minutes. The promise not to disrupt on the course was broken, because both horses and riders were on the turf, waiting for the delayed start. This made them too hot in the sun and inevitably increased tension in the minds of the organisers, jockeys and their 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 Tomson, the trainer of Hill Sixteen, the horse who died after falling at the first fence, believes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major contributory factor to the horror. Not for nothing does the phrase "putting him off his stride" exist. Animal Rising did exactly that to Hill Sixteen.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interposing their bodies "between horses and harm", the protestors created a harm which would otherwise have been absent. Animal Rising complain of "our broken relationship with animals". How many of them have had any relationship whatsoever with racehorses?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Rising say they are "aiming to create a national conversation". By exploiting our freedoms, and the media's interest in trouble, they unfortunately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hope a rather different conversation will now be created, led by the question, "By what human right are protestors allowed to risk animal life and limb and inflict such anguish on everyone who works so hard to provide one of the greatest sporting events of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Have mercy, Prime Minister, on maths bunglers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1S-V0R1-DYTY-C0V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Have mercy, Prime Minister, on maths bunglers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urn:user:PA195023767</vt:lpwstr>
  </property>
</Properties>
</file>