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climate protesters had their way we'd all be living in abject misery; Forcing us back into a pre-industrial era won't save the planet, but would make us vastly poorer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WARNER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Cycling along an almost empty Edgware Road the other night, closed to motorised traffic by the nearby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it was - two demonstrators emerging sheepishly from Waitrose, bottle of wine and bag of goodies in hand. I'm aware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what it used to be, but I honestly would have expected a little more self-sacrifice from those who demand a state of national emergency be called to address the urgency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much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these days, this is one born of advanced economy and middle-class privilege. Largely insulated from the one-time concerns of economic survival, and seemingly ignored by a supine police force, participants are free to indulge their convictions, in this case by bringing large parts of the capital to a standstill in pursuit of an almost wholly unrealistic goal - that the UK should be force marched to zero emissions within little more than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might do better to park their pink boat in Tiananmen Square, for anything that Britain does is little more than spitting against the wind in light of what's going on in China - now emitting more pollutants in a single year than the UK has in virtually the whole of the last hundred.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with taking the movement to Beijing, by the way. Protesters will find the authorities there a good deal less tolerant than our own. For China, economic progress comes above all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sees a new high for global carbon dioxide emissions. Despite progress in both Europe and the United States in getting them down, the world as a whole is fighting a losing battle against the incoming tide. Heavily dependent on coal, on present trends China will be responsible for more accumulated atmospheric carbon dioxide within 20 years than the US and Europe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is a simple matter of population. Starting from relatively low levels, it doesn't take much of an increase in per capita emissions when spread over a population of more than a billion to result in a huge overall rise. The supposed hazards of this increase raises anew the old question of whether there are limits to the economic growth and enhanced living standards that humans have always aspired to and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environmentalists it is a matter of almost religiously held belief that we have reached, and indeed ruinously exceeded, peak consumerism. It is not too much carbon dioxide as such that is the root of the problem, they argue, but rather the unfettered pursuit of economic growth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believe they are wrong about this. For me, it is equally a matter of faith that if there are solutions to be had, they lie not in taking a step back in time to a bygone, pre-industrial age - when to use that famous description from Thomas Hobbes's Leviathan, life was "poore, nasty, brutish and short" - but in more growth and more innovation. Technology, not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is far more likely to yield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climate change doesn't have to be incompatible with higher living standards. Indeed, the very fact of that action is likely to lead to more growth and higher welfare. Rather than regarding the transition to a low-carbon world as an economic cost, we must see it as an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on what makes some nations more economically successful than others - The Wealth and Poverty of Nations - the economic historian David Landes cites the example of Nathan Rothschild, of the eponymous banking dynasty. By the time he died in 1836, he was very probably the richest man in the world, able to buy whatever he pleased.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all that money couldn't save him from a simple abscess that had turned septic. The man who could buy anything died of a routine infection easily cured today by visiting the local pharmacy. In this sense, even the common man is today richer than the 19th Century Nathan Rothschild.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great leap forward, we must thank the industrial revolution, which has resulted in an enormous increase in the output of goods, services, and technology, changing our way of life more than anything since the discovery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this improvement is brilliantly illustrated by the economist William Nordhaus - joint winner of last year's Nobel Memorial Prize in economic sciences - using the example of the simple light bulb. Artificial light is something we take for granted, but if we rewind to Babylonian times, when the first oil burning lanterns came into use, it took, by his calculation, around 60 hours of labour to buy the equivalent of 88 minutes of today's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put another way, the amount of work that once bought an hour of light, today buys 51 years of it. These dramatic gains in productivity - and by extension reductions in energy intensity - are mirrored across great swathes of economic activity. Exponential improvement in the technologies around renewable energy, battery storage and electric vehicles give every reason to believe an affordable low-carbon economy is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we make its pursuit into an economic cost, then we only invite a different sort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this kind of lecturing, elitist "we know what's good for you" approach to action on climate change that sparked the gilets jaunes in France. A planned fuel increase had to be withdrawn when the great unwashed rose up in revolt. The same argument applies to those Brexiteers who say they are prepared to pay a heavy economic cost for the prize of reclaimed sovereignty. Actually, no. Brexit cannot succeed unless it generates a clear and demonstrable economic dividend.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can all agree with the largely well meaning if infuriating demonstrators camped out at Marble Arch is that with the improvement in living standards brought about by industrialisation has also come a great deal of waste and destruction that today threatens the very space we live and breath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destructive elements obviously do need to be tamed, but paradoxically, that can only happen by further increasing the incentives around economic improvement and innovation. We undermine and ridicule the pursuit of economic advancement at our peril.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Jeremy Warner on Twitter @jeremywarneruk;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opinion Don't miss our daily Brexit update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brexitbulletin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climate protesters had their way we'd all be living in abject misery Forcing us back into a pre-industrial era won't save the planet, but would make us vastl....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7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climate protesters had their way we'd all be living in abject misery Forcing us back into a pre-industrial era won't save the planet, but would make us vastly poorer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