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2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We're not Russia: crushing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was a stain on the Coronation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9, 2023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Suzanne Moore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few days before the Coronation parts of the new Public Order Act came into force; Royal Assent was given by King Charles. This Act has always been controversial because it gives the police more powers to stop, search and arrest protesters. The Government claims it "fully supports the right of individuals to engage in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but that this Act is needed to counter seriously disruptive and dangerous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guerrilla tactics of groups like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are in its sights, with new offences that criminalise the practice by which protesters attach themselves to each other or buildings - "locking on" will now carry a possible six-month jail sentence. Many will support disrupting the disruptors as they are fed up with being inconvenienced. I would say, be careful what you wish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police now have the power to stop and search suspects if they think someone may have an object that they may use in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such as a lock. They also have the power, if authorised in specific locations and from on high, to do something called "suspicion-less stop and 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 liberties groups are alarmed at this. So are many women's organisations when trust in the police is at an all-time low following the Casey report on the Met. Do officers really need more power?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Coronation, then, was an opportunity to see how this might </w:t>
      </w:r>
      <w:hyperlink r:id="rId10" w:history="1">
        <w:r>
          <w:rPr>
            <w:rFonts w:ascii="arial" w:eastAsia="arial" w:hAnsi="arial" w:cs="arial"/>
            <w:b w:val="0"/>
            <w:i/>
            <w:strike w:val="0"/>
            <w:noProof w:val="0"/>
            <w:color w:val="0077CC"/>
            <w:position w:val="0"/>
            <w:sz w:val="20"/>
            <w:u w:val="single"/>
            <w:vertAlign w:val="baseline"/>
          </w:rPr>
          <w:t>www.work.No</w:t>
        </w:r>
      </w:hyperlink>
      <w:r>
        <w:rPr>
          <w:rFonts w:ascii="arial" w:eastAsia="arial" w:hAnsi="arial" w:cs="arial"/>
          <w:b w:val="0"/>
          <w:i w:val="0"/>
          <w:strike w:val="0"/>
          <w:noProof w:val="0"/>
          <w:color w:val="000000"/>
          <w:position w:val="0"/>
          <w:sz w:val="20"/>
          <w:u w:val="none"/>
          <w:vertAlign w:val="baseline"/>
        </w:rPr>
        <w:t xml:space="preserve"> one doubts the difficulty and expense of policing the large crowds who gathered around The Mall to drink in the atmosphere. But on the day itself, it was apparent early on that something was not right. People in yellow shirts were being manhandled into police vehicles and carted off. Nothing had actually happened. Under what pretext were these arrests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Smith, the head of the group Republic who was arrested and held for 16 hours in a police station in south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has called his and the arrests of 63 others "premeditated", and it's hard to see it any other way. Many people support the monarchy, but many do not and found the spectacle of this lavish affair profoundly inappropriate when so many are struggling financially. There were always going to be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Republic had spent four months liaising with the police about where they would be, how many placards they had and what amplification equipment they would bring.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all agreed and yet early on Saturday morning these arrests took place for the crimes of having placards and megaphones.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more heavy-handed was the arrest of three volunteers from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Westminster council's women's safety campaign whose crime was having rape alarms that they give to women who appear vulnerable. Some unspecified "intelligence" linked to environmental activists was cited that indicated these alarms might be used to frighten the horses. If such "intelligence" exists we never get to see it, so again this is about arresting people not for what they have done but for what they might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you agree with the protesters or not, this snuffing out of dissent is deeply undemocratic. Republic is a respectable organisation, not some mob. They stayed away from the Queen's funeral and negotiated their Coronation presence with the police, who they now feel lied to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so much coverage of the Coronation was an attempt to present a nation united behind the King, the reality was that there were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Cardiff and Glasgow which, of course, the international press picked up on. A democracy comfortable with itself could accommodate a small number of protesters who do not support the monarchy, surely. We are not Russia, are we?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pre-emptive crushing of dissent was a stain on the day. It is also a sign of the authoritarian turn of this Government which was also visible last week in the need for voters to have photo 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like the right to freedom of speech, is difficult to defend when you don't agree with what is being said or what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about - but defend it we must.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have said they will not repeal this draconian Public Order Act if they come to power, but are now coming under pressure to rethink the issue. How easily our rights and freedoms are given away. How passive we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Dissent is part of our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aflame with patriotism would do well to acknowledge it rather than deny it. Let's not remember the Coronation as the day when the suppression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became the new normal.</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Heavy-handed: police officers arrest anti-monarchists at the Coronation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9,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We're not Russia : crushing protests was a stain on the Coronation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work.No"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68-6XB1-DYTY-C0M5-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We're not Russia : crushing protests was a stain on the Coronation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223</vt:lpwstr>
  </property>
  <property fmtid="{D5CDD505-2E9C-101B-9397-08002B2CF9AE}" pid="3" name="LADocCount">
    <vt:lpwstr>1</vt:lpwstr>
  </property>
  <property fmtid="{D5CDD505-2E9C-101B-9397-08002B2CF9AE}" pid="4" name="LADocumentID:223">
    <vt:lpwstr>Doc::urn:hlct:16|contextualFeaturePermID::1519360</vt:lpwstr>
  </property>
  <property fmtid="{D5CDD505-2E9C-101B-9397-08002B2CF9AE}" pid="5" name="UserPermID">
    <vt:lpwstr>urn:user:PA195023767</vt:lpwstr>
  </property>
</Properties>
</file>