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I left XR and took the nuclear option; After two years as an XR spokesperson, Zion Lights decided she was no longer able to defend its claims and controversial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Ihave been an environmental activist for almost as long as I remember. As a student in the early Noughties, I helped establish the first green group Reading University ever had; I was involved in the (now disbanded) Camp for Climate Action in my early 20s,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investment in the tar sands industry (which is used to make petroleum products). I lived and breathed an eco-aware lifestyle, and still do: based in Devon with my two young daughters, I don't drive or fly or eat meat; our carbon footprint is relatively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group or movement I joined seemed to be making any difference. Carbon emissions were still rising and nothing was changing. Instead, climate change was only getting worse. I was scared we were running out of time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about two years ago,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the group that last weekend blocked the printworks of several British newspapers including The Daily Telegraph - burst into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some years since I'd been involved with any green group, but what appealed to me about this one was that they were saying: "Don't listen to us, listen to the scientists." It seemed like this movement was going to be fact-driven and evidence-based, which was badly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summer, after almost two years of XR membership, I quit - to campaign for nuclear energy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joined XR in April 2018 aged 34, became founding editor of its newspaper, The Hourglass, and was soon one of the group's spokespeople. In the years since my activism days, and after having my first child, I had gone back to university to do a Masters in Science Communication and was ready to put what I'd learned into action. Being in XR gave me that opportunity: as a spokesperson I found myself front and centre in the media spotlight, speaking to millions of people about the ongoing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 was invited on to The Andrew Neil Show last October, I found myself forced to defend statements by one of XR's founders that "billions" of deaths would happen soon because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defend those numbers because they didn't have a basis in science. So I was faced with an awful choice on live TV: either I could stand up for science or I could back XR. I had to choose the former, because for me, sticking with the evidence is the most important thing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I looked bad, and was also then criticised by XR. I felt like I had been thrown under the bus and stopped being a spokeswoman for the group; in May, I edited my final issue of The Hourglass, and left the following month. Some members were supportive, but others reacted negatively - at that point, though, I felt I had no other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seemed so unnecessary. Members of XR don't need to make up numbers - the truth is frightening enough. We are facing a climate emergency: food production will not be able to keep pace with climate heating, and large parts of the globe will be rendered uninhabitable to humans if we allow the temperature to keep on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hyperbole of some key XR people wasn't the group's only problem. It had grown quickly and was making organisational errors, which is understandable given the pace of events, but it has also affected the movement's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activists targeted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transport network in October last year, angry commuters were prevented from travelling to work by protesters who'd climbed on to the roof of a train at Canning Town station. At Shadwell, other activists blocked the Docklands Light Railway. This was the work of a separate climate group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under the broad XR banner.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electricity-powered public transport was, of course, seen as a terrible idea for a green movement, and the backlash it provoked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us inside XR knew it was unwise, but there'd been little time to discuss it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ahead, and no real process for dealing with the fallout. The recent action aimed at the press has proved equally controversial. I have a lot of sympathy with those concerned about protecting freedom of speech and of the press: those are my values,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gets heavily criticised for not appealing to more people. But they would argue they've achieved their aims because everyone's been talking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this ambition to force a conversation, but from my perspective it won't change anything unless you can bring about concrete solutions. And that is the single biggest problem with most environmental groups: they don't offer realistic solutions to the very real climate change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offer, if you follow their arguments to their logical conclusion, is eco-austerity: that we should all use less energy, stop going on holiday, live in colder homes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simply don't have time to go on having pointless ideological debates. And even if we agree to permanent eco-austerity in Western countries, what about the developing world? There are some members of environmental groups who truly believe we should live extremely constrained lifestyles, much like people in the Punjab village my parents are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time there and it was heartbreaking. In many villages in the region, they have no electricity and no infrastructure. Children die from health problems that we in the West can easily cure. Some of those who promote an eco-austerity agenda will tell you: "They live simpler lives so they're happy." Believe me: they are not. My parents never once looked back after leaving for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like everyone, wanted the vaccines and hospitals and technology we have in the West. People who argue we need to all live with less - as I once did - should think hard about what this actually means. I am personally happy to live with less, but decades of behavioural science study has not convinced most people to take the same path. We need to accept it's not going to happen, and look to solutions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within XR argue in favour of replacing fossil fuels entirely with renewables. I favour a pragmatic approach, rather than peer-group tribal pressure to stick to an outdated mainstream green line. Once you demand that all our power must come from wind and solar, you seriously constrain our options to achieve net zero carbon emissions in the timescale required. To make a serious contribution to decarbonising the UK economy, solar parks would need to cover whole counties, and wind farms to dominate most of our coastline and uplands. With less or even no nuclear energy, we would need to devote even more of our land to industrial scale renewables, leaving much less for farming and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won't be any space for rewilding in this scenario. This is not a trade-off that can be avoided by bluster and belief. This needs to be an evidence-based and numbers-focused debate, not an ideological one. But, unfortunately, much of the green movement, including a fair proportion of those in XR, is steeped in an anti-nuclear mindset, when any rational, evidence-based approach shows that a strategy including nuclear energy is the only realistic solution to driving down emissions at the scale and speed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values haven't changed. I care deeply about the same issues I've always cared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a U-turn, but a logical next step to devote myself to looking more at solutions than shouting ever more loudly about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Stunts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 popular campaigning tool. But the environmental message needs to be followed up with real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told to Rosa Silverman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faced an awful choice on live TV - defend XR, or stand up for science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Disillusioned: former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 Zion Lights disagreed with some of the group's extreme actions and its appeal for 'eco-austerity'sept 1 parliament square First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the summer recesssept 3 trafalgar square Good-natured clowning with a serious messagesept 5 BroxBourne, herts An extreme turn as printing houses are blockadedyesterday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with the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 left XR and took the nuclear option After two years as an XR spokesperson, Zion Lights decided she was no longer able to defend its claims and controversi....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6-HC11-DYTY-C24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 left XR and took the nuclear option After two years as an XR spokesperson, Zion Lights decided she was no longer able to defend its claims and controversial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urn:user:PA195023767</vt:lpwstr>
  </property>
</Properties>
</file>