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to leave the 'locks, glue and paint' behind; Climate group admits 'very little has changed' as it halts civil disruption and pivots to mass lawful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to temporarily halt its campaign of civil disruption after conceding "very little has changed" following four years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has blocked traffic, damaged buildings and blockaded printing presses, said it would now switch to mass 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order to try and get its message across. XR is now calling for 100,000 people to surround Parliament in April as part of a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intended to persuade the government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said said: "As we ring in the new year, we make a controversial resolution to temporarily shift away from public disruption as a primary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and celebrate the power of disruption to raise the alarm and believe that constantly evolving tactics is a necessary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needed now most is to disrupt the abuse of power and imbalance, to bring about a transition to a fair society that works together to end the fossil fuel era. Our politicians, addicted to greed and bloated on profits, won't do it without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radical in our response to this crisis and determined in our efforts to address the climate and ecological emergency, even if it means taking a different approach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"multiple crises" facing the country, such as the cost of living crisis and strikes provided "a unique opportunity to mobilise and move beyond traditional divides".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Inviting people to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Westminster on April 21, the group said: "Surrounding the Houses of Parliament day after day in large numbers means we can leave the locks, glue and paint behind and instead demonstrate faith in a critical mass of people to create a moment that's impossible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activists from Just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(JSO) signalled a continuation of their illegal activities, calling on police officers and judges to "defect" and join its cause, saying it was the only moral course of action left. The group, which caused mayhem across Britain by blocking roads and motorways, urged those working in law enforcement to turn a blind eye and stop locking up "brave students and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140 JSO members were jailed or remanded during 2022, but in a New Year statement its leaders suggested the campaign of civil disruption would continue. They urged those working in the police and judiciary to "break the silence" by letting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"You don't have to arrest brave students and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lock up these courageous, skilled, loving members of society. If you choose to do that, know what you're doing. You're working for death, not life. For power and profit, not care and reason. Is that what you want your life's legacy to be? If you make that terrible choice, you are complicit in signing the death sentences of billions of people in the years to come. You are allowing the breakdown of law and order on your watch. You will be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defection and resistance… are the only moral course of action for police and judiciary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JSO is demanding an end to all new oil and gas licences. Its message continued: "By continuing with new oil and gas projects, politicians are committing millions of people to suffer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oil and gas is an act of genocide. This is the terrifying reality: we are living under a genocidal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needed now most is to disrupt the abuse of power, to bring about a transition to a fair society'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to leave the 'locks, glue and paint' behind Climate group admits 'very little has changed' as it halts civil disruption and pivots to mass lawful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6-2XP1-DYTY-C2S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to leave the 'locks, glue and paint' behind Climate group admits 'very little has changed' as it halts civil disruption and pivots to mass lawful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