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Australia’s leaders condemn ‘abhorrent’ scenes after anti-Jewish chants filmed at Sydney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12:54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 Paul Karp and Tamsin 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Penny Wong says there is ‘no place for antisemitism’ in Australia after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Sydney Opera HouseGet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affairs minister, Penny Wong, and the New South Wales premier, Chris Minns, have condemned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were filmed chanting anti-Jewish sentiments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there was “no place for antisemitism in our society” as Minns faced questions over why the rally on Monday night was allowed to occur and if Jewish people were safe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Chants heard at the rally included “fuck the Jews” and “fuck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opposition leader, Peter Dutton,told Radio FiveAA on Tuesday: “The scenes we saw last night in Sydney have no place in our country and should be condemned without reservation.”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evening,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marched from Sydney Town Hall to the Sydney Opera House, which was lit up in white and blue in solidarity with Israel. Parliament House in Canberra was also lit up in the colours of Israel’s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should all be concerned,” Wong told ABC Radio National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in Australia for antisemitism or prejudice or hatred of any kind and we should all stand firm against the sort of antisemitic language that unfortunately some engaged [in] – just as we should stand firm against all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to who we are as a country and it goes to one of our greatest strengths, which is our diversity but our unity around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Minns said the police’s decision to allow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launched an investigation and the premier warned anyone caught taking part in “racial vilification or incitement of hatred or incitement of violence” would be charged. He described the scenes at the Opera House as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some people celebrate atrocious indiscriminate killing and kidnapping in Israel is appalling,”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opposite of the dynamic multicultural community we want in NSW and Australia. Racial epithets were thrown at the Jewish community by the mere fact that they were members of the Jewish community which is shocking and abusive and potentially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it was important that members of Sydney’s Jewish community could safely meet and mourn..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on Tuesday morning was yet to be briefed if any NSW residents had been caught in the violence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t>
      </w:r>
      <w:hyperlink r:id="rId10" w:history="1">
        <w:r>
          <w:rPr>
            <w:rFonts w:ascii="arial" w:eastAsia="arial" w:hAnsi="arial" w:cs="arial"/>
            <w:b w:val="0"/>
            <w:i/>
            <w:strike w:val="0"/>
            <w:noProof w:val="0"/>
            <w:color w:val="0077CC"/>
            <w:position w:val="0"/>
            <w:sz w:val="20"/>
            <w:u w:val="single"/>
            <w:vertAlign w:val="baseline"/>
          </w:rPr>
          <w:t>has promised</w:t>
        </w:r>
      </w:hyperlink>
      <w:r>
        <w:rPr>
          <w:rFonts w:ascii="arial" w:eastAsia="arial" w:hAnsi="arial" w:cs="arial"/>
          <w:b w:val="0"/>
          <w:i w:val="0"/>
          <w:strike w:val="0"/>
          <w:noProof w:val="0"/>
          <w:color w:val="000000"/>
          <w:position w:val="0"/>
          <w:sz w:val="20"/>
          <w:u w:val="none"/>
          <w:vertAlign w:val="baseline"/>
        </w:rPr>
        <w:t xml:space="preserve">  a “complete siege” of Gaza, cutting off water, food and power supplies after Hamas militants </w:t>
      </w:r>
      <w:hyperlink r:id="rId11" w:history="1">
        <w:r>
          <w:rPr>
            <w:rFonts w:ascii="arial" w:eastAsia="arial" w:hAnsi="arial" w:cs="arial"/>
            <w:b w:val="0"/>
            <w:i/>
            <w:strike w:val="0"/>
            <w:noProof w:val="0"/>
            <w:color w:val="0077CC"/>
            <w:position w:val="0"/>
            <w:sz w:val="20"/>
            <w:u w:val="single"/>
            <w:vertAlign w:val="baseline"/>
          </w:rPr>
          <w:t>abducted more than 100 people</w:t>
        </w:r>
      </w:hyperlink>
      <w:r>
        <w:rPr>
          <w:rFonts w:ascii="arial" w:eastAsia="arial" w:hAnsi="arial" w:cs="arial"/>
          <w:b w:val="0"/>
          <w:i w:val="0"/>
          <w:strike w:val="0"/>
          <w:noProof w:val="0"/>
          <w:color w:val="000000"/>
          <w:position w:val="0"/>
          <w:sz w:val="20"/>
          <w:u w:val="none"/>
          <w:vertAlign w:val="baseline"/>
        </w:rPr>
        <w:t xml:space="preserve">  during a surprise multi-front attack. Israeli media said on Monday the death toll from the Hamas attacks had climbed to 900.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attacks, Israel has launched strikes from the air and sea, which medics said had killed more than 680 Palestinians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 area home to 2.3 million people with nowhere to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threatened to start killing Israeli civilian hostages if the bombing of civilian areas in the enclave occurred without prior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Palestinians had been suffering under Israel’s occupation for decades, Wong said: “We know this is a region of the world where there has been longstanding dispute, longstanding suffering, violence on all sides. Nothing justifies what we have seen Hamas engage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rally in Sydney, the federal opposition’s home affairs spokesperson, James Paterson, said it was “shocking to see these scenes in an Australian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serious problem if Australians think this is an appropriate way to behave,” 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Wentworth, Allegra Spender, wrote on social media: “The scenes and chanting outside the Opera House last night are abhorrent. At a time when there should be solidarity with our Jewish community, they have been subject to appalling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Zionist Federation of Australia president Jeremy Leibler asked about why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allowed to go ahead and why “the only person arrested was someone carrying an Israeli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appalling that at a time when Hamas is murdering Jews on the streets of Israel, the streets of Australia have been deemed unsafe for Jews,” he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confirmed one man with an Israeli flag was arrested and moved on but said it was for “his safety”. Minns said that was “regrettable, obviously”.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create a situation in NSW, as I’ve said repeatedly, where the Jewish community can come together in their own city,”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 co-organiser and speaker Fahad Ali claimed on Tuesday that NSW police failed to help shut down a “minority” of people shouting antisemitic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intervened to shut down antisemitic chants from a group of idiots who were in the minority,” he posted on Twitter. “Police told me to my face that they would not assist.”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said the behaviour of that minority was “not only vulgar but completely selfish”.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served as a distraction from the immense human suffering in Gaza and calls for genocide and collective punishment by Israeli officials, which this morning Penny Wong failed to condemn. Let me stress: don’t come to our rallies if you’re looking to start trouble. You’re not welcome, we don’t want you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was asked on Tuesday about the Coalition’s call to volunteer to join a coalition of like-minded nations in the event that Israel needs military support to deal with the fallout of attacks from and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there’s no suggestion that that is what’s envisaged,” Albanese told FiveAA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Israel is not asking for, but what they’re receiving without having to ask, because they shouldn’t have to, is the political support of the world to call this out, this atrocity, for what it was. And that is what we did - and that is what other democratic western nations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recognised the Middle East was “complex” and acknowledged the “ongoing suffering of Palestinians” and “hardship because of the conflict, on Israeli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provide any solution – it just provides for the murder of innocent civilians,” Albanese said. “That does nothing to advance a political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Australia was concerned the situation could develop into a broader conflict, and Dutton will be briefed later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Australia should be more forthright in offering aid to Israel, Wong said: “Mr Dutton always wants to find a political difference, doesn’t he? What I would say is I’ve spoken, unlike him, to the foreign minister of Israel - there has been no such request.”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Australia’s leaders condemn ‘abhorrent’ scenes after anti-Jewish chants filmed at Sydney rally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9/israel-declares-siege-on-gaza-as-hamas-claims-israeli-strikes-killed-captives" TargetMode="External" /><Relationship Id="rId11" Type="http://schemas.openxmlformats.org/officeDocument/2006/relationships/hyperlink" Target="https://www.theguardian.com/world/2023/oct/09/israeli-hostages-relatives-plead-for-help" TargetMode="External" /><Relationship Id="rId12" Type="http://schemas.openxmlformats.org/officeDocument/2006/relationships/hyperlink" Target="https://www.theguardian.com/world/gaza"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3-J5X1-DY4H-K0J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Australia’s leaders condemn ‘abhorrent’ scenes after anti-Jewish chants filmed at Sydney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402</vt:lpwstr>
  </property>
  <property fmtid="{D5CDD505-2E9C-101B-9397-08002B2CF9AE}" pid="3" name="LADocCount">
    <vt:lpwstr>1</vt:lpwstr>
  </property>
  <property fmtid="{D5CDD505-2E9C-101B-9397-08002B2CF9AE}" pid="4" name="LADocumentID:402">
    <vt:lpwstr>Doc::urn:hlct:16|contextualFeaturePermID::1519360</vt:lpwstr>
  </property>
  <property fmtid="{D5CDD505-2E9C-101B-9397-08002B2CF9AE}" pid="5" name="UserPermID">
    <vt:lpwstr>urn:user:PA195023767</vt:lpwstr>
  </property>
</Properties>
</file>