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Barbican apologises after asking speaker to avoid topic of ‘free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Wednesday 7:47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co-founder of the Palestinian station Radio Alhara was due to address the arts centre via a livestream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Barbican has apologised after asking a Palestinian speaker to avoid discussing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at length during an event, calling the intervention “unacceptable and a serious error of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Elias Anastas, a co-founder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-based Radio Alhara, was invited to deliver a livestreamed talk remotely on the radical possibilities of radio, exploring how broadcasting could be used as a tool of subversion.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during the soundcheck for the event, Anastas said he received a text message from someone who works at the Barbican saying: “In terms of content, avoid talking about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length …just to further safeguard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Moments earlier, a member of the Barbican team running the event </w:t>
      </w:r>
      <w:hyperlink r:id="rId10" w:history="1">
        <w:r>
          <w:rPr>
            <w:rFonts w:ascii="arial" w:eastAsia="arial" w:hAnsi="arial" w:cs="arial"/>
            <w:b w:val="0"/>
            <w:i/>
            <w:strike w:val="0"/>
            <w:noProof w:val="0"/>
            <w:color w:val="0077CC"/>
            <w:position w:val="0"/>
            <w:sz w:val="20"/>
            <w:u w:val="single"/>
            <w:vertAlign w:val="baseline"/>
          </w:rPr>
          <w:t>reportedly pulled aside Anastas’ interviewer</w:t>
        </w:r>
      </w:hyperlink>
      <w:r>
        <w:rPr>
          <w:rFonts w:ascii="arial" w:eastAsia="arial" w:hAnsi="arial" w:cs="arial"/>
          <w:b w:val="0"/>
          <w:i w:val="0"/>
          <w:strike w:val="0"/>
          <w:noProof w:val="0"/>
          <w:color w:val="000000"/>
          <w:position w:val="0"/>
          <w:sz w:val="20"/>
          <w:u w:val="none"/>
          <w:vertAlign w:val="baseline"/>
        </w:rPr>
        <w:t xml:space="preserve"> , Nihal El Aasar, and asked if she and Anastas could “steer clear of thorny issues” such as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or whatever”. The event was then cancelled due to technical difficulties, understood to be poor wifi.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UK, a network of pro-Palestinian artists and culture workers, </w:t>
      </w:r>
      <w:hyperlink r:id="rId11" w:history="1">
        <w:r>
          <w:rPr>
            <w:rFonts w:ascii="arial" w:eastAsia="arial" w:hAnsi="arial" w:cs="arial"/>
            <w:b w:val="0"/>
            <w:i/>
            <w:strike w:val="0"/>
            <w:noProof w:val="0"/>
            <w:color w:val="0077CC"/>
            <w:position w:val="0"/>
            <w:sz w:val="20"/>
            <w:u w:val="single"/>
            <w:vertAlign w:val="baseline"/>
          </w:rPr>
          <w:t>said the intervention</w:t>
        </w:r>
      </w:hyperlink>
      <w:r>
        <w:rPr>
          <w:rFonts w:ascii="arial" w:eastAsia="arial" w:hAnsi="arial" w:cs="arial"/>
          <w:b w:val="0"/>
          <w:i w:val="0"/>
          <w:strike w:val="0"/>
          <w:noProof w:val="0"/>
          <w:color w:val="000000"/>
          <w:position w:val="0"/>
          <w:sz w:val="20"/>
          <w:u w:val="none"/>
          <w:vertAlign w:val="baseline"/>
        </w:rPr>
        <w:t xml:space="preserve">  “raises urgent questions about the organisation’s commitment to freedom of expression and anti-discrimination”.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2" w:history="1">
        <w:r>
          <w:rPr>
            <w:rFonts w:ascii="arial" w:eastAsia="arial" w:hAnsi="arial" w:cs="arial"/>
            <w:b w:val="0"/>
            <w:i/>
            <w:strike w:val="0"/>
            <w:noProof w:val="0"/>
            <w:color w:val="0077CC"/>
            <w:position w:val="0"/>
            <w:sz w:val="20"/>
            <w:u w:val="single"/>
            <w:vertAlign w:val="baseline"/>
          </w:rPr>
          <w:t>statement on Wednesday</w:t>
        </w:r>
      </w:hyperlink>
      <w:r>
        <w:rPr>
          <w:rFonts w:ascii="arial" w:eastAsia="arial" w:hAnsi="arial" w:cs="arial"/>
          <w:b w:val="0"/>
          <w:i w:val="0"/>
          <w:strike w:val="0"/>
          <w:noProof w:val="0"/>
          <w:color w:val="000000"/>
          <w:position w:val="0"/>
          <w:sz w:val="20"/>
          <w:u w:val="none"/>
          <w:vertAlign w:val="baseline"/>
        </w:rPr>
        <w:t xml:space="preserve"> , the Barbican said it “always strives to use our platform and programme to represent the widest possible range of worldviews, human experiences, artistic expressions, and enable free exchange of ideas and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“In haste, shortly before the event was due to begin, the Barbican shared an editorial note with the speaker asking him to avoid spending too much time discussing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situation was compounded by a technical failure with the live broadcast, which unfortunately brought the event to an abrupt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intervention by the Barbican relating to the content of the talk was unacceptable and a serious error of judgment, for which we are deeply sorry. As an organisation we believe in the importance of free speech, dialogue and debate – giving a platform to the experiences and views of individuals and groups involved in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 part of this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part of a three-day programme in the Barbican’s Curve Gallery co-organised by the Resolve collective, an interdisciplinary design group that addresses social issues. In response to the incident, the collective said it was ceasing all its public programme events at the Barbican as well as pulling its exhibition, which was originally scheduled to run until 16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artists alleged that during the course of their time as Curve Gallery artists they had “experienced a number of shameful incidents” at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Spencer, the chief executive of the Barbican, and Will Gompertz, its artistic director, said: “During the run of their exhibition, Resolve Collective and their collaborators have been subject to a number of unacceptable experiences, which included the events that took place on Thursday 15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sorry for the pain caused to the members of Resolve Collective and those involved in their exhibition. Nobody should have to work in a place where they don’t feel welcome and respected. Will and I are taking this situation extremely seriously and are currently working with the broader Barbican team to understand the details of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continued: “We are fully supportive of Resolve Collective’s decision to change the nature of their exhibition and will work with them to make this possible. The exhibition will reopen on Monday 26 June until 16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deal of work has already gone into building a new culture at the Barbican in which all our people, and those who we work with, are valued, supported, and feel they belong. It’s clear we have a lot more work to do but we are committed to making the Barbican a place that is inclusive, welcoming, and safe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t>
      </w:r>
      <w:hyperlink r:id="rId14" w:history="1">
        <w:r>
          <w:rPr>
            <w:rFonts w:ascii="arial" w:eastAsia="arial" w:hAnsi="arial" w:cs="arial"/>
            <w:b w:val="0"/>
            <w:i/>
            <w:strike w:val="0"/>
            <w:noProof w:val="0"/>
            <w:color w:val="0077CC"/>
            <w:position w:val="0"/>
            <w:sz w:val="20"/>
            <w:u w:val="single"/>
            <w:vertAlign w:val="baseline"/>
          </w:rPr>
          <w:t>more than 50 artists</w:t>
        </w:r>
      </w:hyperlink>
      <w:r>
        <w:rPr>
          <w:rFonts w:ascii="arial" w:eastAsia="arial" w:hAnsi="arial" w:cs="arial"/>
          <w:b w:val="0"/>
          <w:i w:val="0"/>
          <w:strike w:val="0"/>
          <w:noProof w:val="0"/>
          <w:color w:val="000000"/>
          <w:position w:val="0"/>
          <w:sz w:val="20"/>
          <w:u w:val="none"/>
          <w:vertAlign w:val="baseline"/>
        </w:rPr>
        <w:t xml:space="preserve"> , including the poet </w:t>
      </w:r>
      <w:hyperlink r:id="rId15" w:history="1">
        <w:r>
          <w:rPr>
            <w:rFonts w:ascii="arial" w:eastAsia="arial" w:hAnsi="arial" w:cs="arial"/>
            <w:b w:val="0"/>
            <w:i/>
            <w:strike w:val="0"/>
            <w:noProof w:val="0"/>
            <w:color w:val="0077CC"/>
            <w:position w:val="0"/>
            <w:sz w:val="20"/>
            <w:u w:val="single"/>
            <w:vertAlign w:val="baseline"/>
          </w:rPr>
          <w:t>Benjamin Zephaniah</w:t>
        </w:r>
      </w:hyperlink>
      <w:r>
        <w:rPr>
          <w:rFonts w:ascii="arial" w:eastAsia="arial" w:hAnsi="arial" w:cs="arial"/>
          <w:b w:val="0"/>
          <w:i w:val="0"/>
          <w:strike w:val="0"/>
          <w:noProof w:val="0"/>
          <w:color w:val="000000"/>
          <w:position w:val="0"/>
          <w:sz w:val="20"/>
          <w:u w:val="none"/>
          <w:vertAlign w:val="baseline"/>
        </w:rPr>
        <w:t xml:space="preserve">  and the Turner prize co-winner Tai Shani,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over the Barbican’s collaboration with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putting on a concert.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the Barbican </w:t>
      </w:r>
      <w:hyperlink r:id="rId16" w:history="1">
        <w:r>
          <w:rPr>
            <w:rFonts w:ascii="arial" w:eastAsia="arial" w:hAnsi="arial" w:cs="arial"/>
            <w:b w:val="0"/>
            <w:i/>
            <w:strike w:val="0"/>
            <w:noProof w:val="0"/>
            <w:color w:val="0077CC"/>
            <w:position w:val="0"/>
            <w:sz w:val="20"/>
            <w:u w:val="single"/>
            <w:vertAlign w:val="baseline"/>
          </w:rPr>
          <w:t>committed to</w:t>
        </w:r>
      </w:hyperlink>
      <w:r>
        <w:rPr>
          <w:rFonts w:ascii="arial" w:eastAsia="arial" w:hAnsi="arial" w:cs="arial"/>
          <w:b w:val="0"/>
          <w:i w:val="0"/>
          <w:strike w:val="0"/>
          <w:noProof w:val="0"/>
          <w:color w:val="000000"/>
          <w:position w:val="0"/>
          <w:sz w:val="20"/>
          <w:u w:val="none"/>
          <w:vertAlign w:val="baseline"/>
        </w:rPr>
        <w:t xml:space="preserve">  “a radical transformation of culture and behaviours” after more than 120 allegations – a third of </w:t>
      </w:r>
      <w:hyperlink r:id="rId17" w:history="1">
        <w:r>
          <w:rPr>
            <w:rFonts w:ascii="arial" w:eastAsia="arial" w:hAnsi="arial" w:cs="arial"/>
            <w:b w:val="0"/>
            <w:i/>
            <w:strike w:val="0"/>
            <w:noProof w:val="0"/>
            <w:color w:val="0077CC"/>
            <w:position w:val="0"/>
            <w:sz w:val="20"/>
            <w:u w:val="single"/>
            <w:vertAlign w:val="baseline"/>
          </w:rPr>
          <w:t>which related to racism</w:t>
        </w:r>
      </w:hyperlink>
      <w:r>
        <w:rPr>
          <w:rFonts w:ascii="arial" w:eastAsia="arial" w:hAnsi="arial" w:cs="arial"/>
          <w:b w:val="0"/>
          <w:i w:val="0"/>
          <w:strike w:val="0"/>
          <w:noProof w:val="0"/>
          <w:color w:val="000000"/>
          <w:position w:val="0"/>
          <w:sz w:val="20"/>
          <w:u w:val="none"/>
          <w:vertAlign w:val="baseline"/>
        </w:rPr>
        <w:t xml:space="preserve">  – were investigated by lawyers as part of an external review of its operation.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Barbican apologises after asking speaker to avoid topic of ‘free Palestine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ovaramedia.com/2023/06/20/barbican-forced-to-apologise-for-silencing-palestinians/" TargetMode="External" /><Relationship Id="rId11" Type="http://schemas.openxmlformats.org/officeDocument/2006/relationships/hyperlink" Target="https://artistsforpalestine.org.uk/2023/06/16/the-barbican-centre-censorship-and-anti-palestinian-racism/" TargetMode="External" /><Relationship Id="rId12" Type="http://schemas.openxmlformats.org/officeDocument/2006/relationships/hyperlink" Target="https://www.barbican.org.uk/our-story/press-room/a-statement-from-the-barbican-0" TargetMode="External" /><Relationship Id="rId13" Type="http://schemas.openxmlformats.org/officeDocument/2006/relationships/hyperlink" Target="https://www.instagram.com/p/CtvkmwSMQd_/" TargetMode="External" /><Relationship Id="rId14" Type="http://schemas.openxmlformats.org/officeDocument/2006/relationships/hyperlink" Target="https://www.theguardian.com/uk-news/2023/feb/01/leading-artists-deride-barbican-collaboration-with-israeli-embassy-for-concert" TargetMode="External" /><Relationship Id="rId15" Type="http://schemas.openxmlformats.org/officeDocument/2006/relationships/hyperlink" Target="https://www.theguardian.com/books/benjamin-zephaniah" TargetMode="External" /><Relationship Id="rId16" Type="http://schemas.openxmlformats.org/officeDocument/2006/relationships/hyperlink" Target="https://www.theguardian.com/culture/2021/nov/10/barbican-commits-to-radical-transformation-after-race-allegations" TargetMode="External" /><Relationship Id="rId17" Type="http://schemas.openxmlformats.org/officeDocument/2006/relationships/hyperlink" Target="https://www.theguardian.com/culture/2021/jun/10/barbican-staff-say-it-is-institutionally-racist-despite-action-pla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HH-DV71-JBNF-W0B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Barbican apologises after asking speaker to avoid topic of ‘free Palestine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