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Cyprus faces backlash over use of British bases to bomb Houthis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accused of allowing country to become a target because of ‘complicity in bloodshed of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Cyprus government is facing growing criticism over British military bases on the island being used by UK and US forces to stage airstrikes on Iran-backed Houthi rebels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Nicos Christodoulides has been accused by activists of turning a blind eye to the risks the EU’s most easterly state might confront if the </w:t>
      </w:r>
      <w:hyperlink r:id="rId10" w:history="1">
        <w:r>
          <w:rPr>
            <w:rFonts w:ascii="arial" w:eastAsia="arial" w:hAnsi="arial" w:cs="arial"/>
            <w:b w:val="0"/>
            <w:i/>
            <w:strike w:val="0"/>
            <w:noProof w:val="0"/>
            <w:color w:val="0077CC"/>
            <w:position w:val="0"/>
            <w:sz w:val="20"/>
            <w:u w:val="single"/>
            <w:vertAlign w:val="baseline"/>
          </w:rPr>
          <w:t>strategic facilities</w:t>
        </w:r>
      </w:hyperlink>
      <w:r>
        <w:rPr>
          <w:rFonts w:ascii="arial" w:eastAsia="arial" w:hAnsi="arial" w:cs="arial"/>
          <w:b w:val="0"/>
          <w:i w:val="0"/>
          <w:strike w:val="0"/>
          <w:noProof w:val="0"/>
          <w:color w:val="000000"/>
          <w:position w:val="0"/>
          <w:sz w:val="20"/>
          <w:u w:val="none"/>
          <w:vertAlign w:val="baseline"/>
        </w:rPr>
        <w:t xml:space="preserve">  on the island continue to be deployed in military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learned that both the US ambassador and British high commissioner briefed the Cypriot president of imminent military action in Yemen before the </w:t>
      </w:r>
      <w:hyperlink r:id="rId11" w:history="1">
        <w:r>
          <w:rPr>
            <w:rFonts w:ascii="arial" w:eastAsia="arial" w:hAnsi="arial" w:cs="arial"/>
            <w:b w:val="0"/>
            <w:i/>
            <w:strike w:val="0"/>
            <w:noProof w:val="0"/>
            <w:color w:val="0077CC"/>
            <w:position w:val="0"/>
            <w:sz w:val="20"/>
            <w:u w:val="single"/>
            <w:vertAlign w:val="baseline"/>
          </w:rPr>
          <w:t>first round of airstrikes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ever more war planes taking off every day,” Tassos Costeas, a prominent Greek Cypriot peace activist, told the Guardian. “The dangers of Cyprus becoming a target are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installations, retained by the British after the country won independence in 1960 to end decades of colonial rule, operate as sovereign overseas territories beyond the reach of the republic. Both extend across 3% of Cyprus’s land mass, or 98 sq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never confirmed, EU diplomats in Nicosia, the island’s war-split capital, say US forces are present on the military installation. “If you look over the fence at Akrotiri you’ll see US military surveillance and other aircraft,”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Cyprus government’s spokesperson, Konstantinos Letymbiotis, emphasised the eastern Mediterranean island was not involved in any military operations, intimating that under the bases’ treaty of establishment, the UK was not obliged to inform Cypriot authorities about activity in the facilities. “The government is in constant communication with the UK within the framework established in relation to the bases’ use,” he said.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mounted last week after RAF Akrotiri was used as a launch pad for Typhoon fighter jets conducting targeted </w:t>
      </w:r>
      <w:hyperlink r:id="rId11" w:history="1">
        <w:r>
          <w:rPr>
            <w:rFonts w:ascii="arial" w:eastAsia="arial" w:hAnsi="arial" w:cs="arial"/>
            <w:b w:val="0"/>
            <w:i/>
            <w:strike w:val="0"/>
            <w:noProof w:val="0"/>
            <w:color w:val="0077CC"/>
            <w:position w:val="0"/>
            <w:sz w:val="20"/>
            <w:u w:val="single"/>
            <w:vertAlign w:val="baseline"/>
          </w:rPr>
          <w:t>airstrikes on Houthi strongholds in Yemen</w:t>
        </w:r>
      </w:hyperlink>
      <w:r>
        <w:rPr>
          <w:rFonts w:ascii="arial" w:eastAsia="arial" w:hAnsi="arial" w:cs="arial"/>
          <w:b w:val="0"/>
          <w:i w:val="0"/>
          <w:strike w:val="0"/>
          <w:noProof w:val="0"/>
          <w:color w:val="000000"/>
          <w:position w:val="0"/>
          <w:sz w:val="20"/>
          <w:u w:val="none"/>
          <w:vertAlign w:val="baseline"/>
        </w:rPr>
        <w:t xml:space="preserve">  in retaliation for attacks on commercial shipping in the Red Sea. The pro-Palestinian militia has justified its assaults – with one of its missiles recently hitting a Greek-owned cargo ship – by saying it was acting in response to Israel’s ongoing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attempt to calm nerves in Cyprus, the British defence minister, Grant Shapps, was on the island on Friday meeting the president. “We want to do everything possible to ensure the security of Cyprus, which is in everyone’s best interests. We appreciate that you are in a difficult neighbourhood and want to do everything possible to make it easier,” he said. The Houthis, he claimed, “do not pose an immediate threat to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 strikes have exacerbated concerns of the Israel-Gaza war becoming a wider regional conflagration.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vowed to continue the airstrikes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Cypriot activists say they are deeply concerned the British bases may also be used by the US and UK to send military aid to Israel, a claim neither country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Sunday’s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demonstrators chanted “out with the bases of death” outside the entrance of RAF Akrotiri, close to the coastal city of Limassol in the island’s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simply, we don’t want our country to be used in a war that has left more than 24,000 dead, the vast majority women and children,” said Costeas who presides over the Cyprus Peace Council, a bi-communal NGO that helped organise the rally. “We know what conflict means. Fifty years ago Cyprus was split by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Gaza war following the 7 October incursion by Hamas militants that left about 1,200 people dead, witnesses have spoken of a sharp increase in the number of military transport planes making the 40-minute journey from Akrotiri to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weeks of the Hamas attack, Israel’s Haaretz newspaper </w:t>
      </w:r>
      <w:hyperlink r:id="rId1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“more than 40 US transport aircraft, 20 British transport aircraft and seven heavy transport helicopters [had] arrived at the British Akrotiri base on the island. They carried equipment, arms and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defence ministry has denied it is using the facilities – which also serve a surveillance-gathering role as a station for signals intelligence – to help Israel with “lethal cargo”. Instead, a defence ministry spokesperson sought at the weekend to highlight the EU member state’s humanitarian role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Forces Cyprus continue to support the delivery of humanitarian aid to Gaza,”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 Cyprus, however, believe US aircraft have sent weaponry to Israel via Cyprus from depots at its bases around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claims, a US department of defense spokesperson said: “It is our policy to not discuss specific details of military logistics, to include aircraft movements for security reasons. All US military activities are fully compliant with international law and are coordinated closely with our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Costeas, the peace activist, claimed there was evidence that spy planes were also operating out of Akrotiri.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Washington have denied direct involvement in Israel’s war but said they have launched drones from Cyprus to Gaza to help search for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Christodoulides has been vocal in his desire to use the island’s proximity to Gaza to establish a maritime aid corridor between the port of Larnaca and the besieged coastal strip – a plan that, as yet, has not come to fruition, although a Royal Navy landing ship delivered 90 tons of air-freighted supplies bound for the Palestinian territory, via Egypt,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Greek and Turkish Cypriot peace activists have joined forces to denounce the role of the bases, with the main leftist AKEL party urging the government to do more to ensure the island “has no complicity in the bloodshed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Cyprus should have done more to stop the bases being used in this way,” said Vera Polycarpou, who heads AKEL’s international relations. “There have been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bases’ presence here since 1964. It really is a joke, a sick joke, to hear that aid, and not weapons, are being carried by planes out of Akrotiri when all the evidence is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map on this article was amended on 21 January 2024 to refer to the northern part of the island as “Turkish-occupied northern Cyprus”.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Cyprus faces backlash over use of British bases to bomb Houthis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y/09/deal-allows-cyprus-to-develop-land-in-british-sovereign-base-areas" TargetMode="External" /><Relationship Id="rId11" Type="http://schemas.openxmlformats.org/officeDocument/2006/relationships/hyperlink" Target="https://www.theguardian.com/world/2024/jan/12/us-uk-air-strikes-yemen-houthi-rebels-red-sea-crisis" TargetMode="External" /><Relationship Id="rId12" Type="http://schemas.openxmlformats.org/officeDocument/2006/relationships/hyperlink" Target="https://www.haaretz.com/israel-news/security-aviation/2023-10-24/ty-article/u-s-deploys-more-arms-and-troops-to-israel-cyprus-and-jordan/0000018b-5cbf-d307-adbb-7dbf1aa8000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6-XBW1-DY4H-K2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Cyprus faces backlash over use of British bases to bomb Houthis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