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viewing parties in England cancelled over Israel’s participation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Addley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High-profile parties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biggest viewing event called off amid ongoing offensive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is one of the biggest nights of the year for many LGBTQ+ venues across the UK, offering an opportunity for a joyful party celebrating music and high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Celebrations will be mixed this year, however, after a number of high-profile events were cancelled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participation.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Viewing parties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Brighton have been called off, while campaigners in Bristol have </w:t>
      </w:r>
      <w:hyperlink r:id="rId10"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venues continuing with Eurovision events to be picketed.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Crystal, a drag performer who had been due to host a party for 800 people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they had cancelled the event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inclusion, which they said crossed a “red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someone who has my whole life been concerned about Palestinian solidarity,” Crystal said. “But like many of us I have been more and more energised by what we’ve seen over the last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cancelling had not been an easy decision. “I am obviously very empathetic to venues that are stuck between trying to keep their doors open and also trying to do the right thing. And it’s a shame that it’s always the queer venues and the queer artists that take the brunt of these decisions. But I would say overall, the community has been very, very supportive.”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w:t>
      </w:r>
      <w:hyperlink r:id="rId11" w:history="1">
        <w:r>
          <w:rPr>
            <w:rFonts w:ascii="arial" w:eastAsia="arial" w:hAnsi="arial" w:cs="arial"/>
            <w:b w:val="0"/>
            <w:i/>
            <w:strike w:val="0"/>
            <w:noProof w:val="0"/>
            <w:color w:val="0077CC"/>
            <w:position w:val="0"/>
            <w:sz w:val="20"/>
            <w:u w:val="single"/>
            <w:vertAlign w:val="baseline"/>
          </w:rPr>
          <w:t>Royal Vauxhall Tavern</w:t>
        </w:r>
      </w:hyperlink>
      <w:r>
        <w:rPr>
          <w:rFonts w:ascii="arial" w:eastAsia="arial" w:hAnsi="arial" w:cs="arial"/>
          <w:b w:val="0"/>
          <w:i w:val="0"/>
          <w:strike w:val="0"/>
          <w:noProof w:val="0"/>
          <w:color w:val="000000"/>
          <w:position w:val="0"/>
          <w:sz w:val="20"/>
          <w:u w:val="none"/>
          <w:vertAlign w:val="baseline"/>
        </w:rPr>
        <w:t xml:space="preserve"> , a leading LGBTQ+ venue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announced it was calling off its planned Eurovision party, saying: “We stand with all victims of violence on the ground in Gaza and call for an immediate ceasefire. We continue to educate ourselves on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followed the cancellation in March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biggest viewing event, Eurovision Party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(EPL), which had been due to be held at the Rio cinema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now deleted post, </w:t>
      </w:r>
      <w:hyperlink r:id="rId12" w:history="1">
        <w:r>
          <w:rPr>
            <w:rFonts w:ascii="arial" w:eastAsia="arial" w:hAnsi="arial" w:cs="arial"/>
            <w:b w:val="0"/>
            <w:i/>
            <w:strike w:val="0"/>
            <w:noProof w:val="0"/>
            <w:color w:val="0077CC"/>
            <w:position w:val="0"/>
            <w:sz w:val="20"/>
            <w:u w:val="single"/>
            <w:vertAlign w:val="baseline"/>
          </w:rPr>
          <w:t>the venue said</w:t>
        </w:r>
      </w:hyperlink>
      <w:r>
        <w:rPr>
          <w:rFonts w:ascii="arial" w:eastAsia="arial" w:hAnsi="arial" w:cs="arial"/>
          <w:b w:val="0"/>
          <w:i w:val="0"/>
          <w:strike w:val="0"/>
          <w:noProof w:val="0"/>
          <w:color w:val="000000"/>
          <w:position w:val="0"/>
          <w:sz w:val="20"/>
          <w:u w:val="none"/>
          <w:vertAlign w:val="baseline"/>
        </w:rPr>
        <w:t xml:space="preserve">  that while EPL had been a “beloved partner” for many years, it would not stage the event due to Israel’s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organise fundraising events for the charities we support, including Doctors Without Borders and Medical Aid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Brighton, the </w:t>
      </w:r>
      <w:hyperlink r:id="rId13" w:history="1">
        <w:r>
          <w:rPr>
            <w:rFonts w:ascii="arial" w:eastAsia="arial" w:hAnsi="arial" w:cs="arial"/>
            <w:b w:val="0"/>
            <w:i/>
            <w:strike w:val="0"/>
            <w:noProof w:val="0"/>
            <w:color w:val="0077CC"/>
            <w:position w:val="0"/>
            <w:sz w:val="20"/>
            <w:u w:val="single"/>
            <w:vertAlign w:val="baseline"/>
          </w:rPr>
          <w:t>Duke of York cinema</w:t>
        </w:r>
      </w:hyperlink>
      <w:r>
        <w:rPr>
          <w:rFonts w:ascii="arial" w:eastAsia="arial" w:hAnsi="arial" w:cs="arial"/>
          <w:b w:val="0"/>
          <w:i w:val="0"/>
          <w:strike w:val="0"/>
          <w:noProof w:val="0"/>
          <w:color w:val="000000"/>
          <w:position w:val="0"/>
          <w:sz w:val="20"/>
          <w:u w:val="none"/>
          <w:vertAlign w:val="baseline"/>
        </w:rPr>
        <w:t xml:space="preserve">  called off its Eurovision event this week, telling ticket holders it was doing so “due to safety concerns for our staff and customers”. The Brighton Palestinian Solidarity Campaign </w:t>
      </w:r>
      <w:hyperlink r:id="rId14" w:history="1">
        <w:r>
          <w:rPr>
            <w:rFonts w:ascii="arial" w:eastAsia="arial" w:hAnsi="arial" w:cs="arial"/>
            <w:b w:val="0"/>
            <w:i/>
            <w:strike w:val="0"/>
            <w:noProof w:val="0"/>
            <w:color w:val="0077CC"/>
            <w:position w:val="0"/>
            <w:sz w:val="20"/>
            <w:u w:val="single"/>
            <w:vertAlign w:val="baseline"/>
          </w:rPr>
          <w:t>called the decision</w:t>
        </w:r>
      </w:hyperlink>
      <w:r>
        <w:rPr>
          <w:rFonts w:ascii="arial" w:eastAsia="arial" w:hAnsi="arial" w:cs="arial"/>
          <w:b w:val="0"/>
          <w:i w:val="0"/>
          <w:strike w:val="0"/>
          <w:noProof w:val="0"/>
          <w:color w:val="000000"/>
          <w:position w:val="0"/>
          <w:sz w:val="20"/>
          <w:u w:val="none"/>
          <w:vertAlign w:val="baseline"/>
        </w:rPr>
        <w:t xml:space="preserve">  a “massive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number of other </w:t>
      </w:r>
      <w:hyperlink r:id="rId15" w:history="1">
        <w:r>
          <w:rPr>
            <w:rFonts w:ascii="arial" w:eastAsia="arial" w:hAnsi="arial" w:cs="arial"/>
            <w:b w:val="0"/>
            <w:i/>
            <w:strike w:val="0"/>
            <w:noProof w:val="0"/>
            <w:color w:val="0077CC"/>
            <w:position w:val="0"/>
            <w:sz w:val="20"/>
            <w:u w:val="single"/>
            <w:vertAlign w:val="baseline"/>
          </w:rPr>
          <w:t>venues</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pubs</w:t>
        </w:r>
      </w:hyperlink>
      <w:r>
        <w:rPr>
          <w:rFonts w:ascii="arial" w:eastAsia="arial" w:hAnsi="arial" w:cs="arial"/>
          <w:b w:val="0"/>
          <w:i w:val="0"/>
          <w:strike w:val="0"/>
          <w:noProof w:val="0"/>
          <w:color w:val="000000"/>
          <w:position w:val="0"/>
          <w:sz w:val="20"/>
          <w:u w:val="none"/>
          <w:vertAlign w:val="baseline"/>
        </w:rPr>
        <w:t xml:space="preserve">  in the city have also cancelled events after pressure from campaigners, some events are still </w:t>
      </w:r>
      <w:hyperlink r:id="rId17" w:history="1">
        <w:r>
          <w:rPr>
            <w:rFonts w:ascii="arial" w:eastAsia="arial" w:hAnsi="arial" w:cs="arial"/>
            <w:b w:val="0"/>
            <w:i/>
            <w:strike w:val="0"/>
            <w:noProof w:val="0"/>
            <w:color w:val="0077CC"/>
            <w:position w:val="0"/>
            <w:sz w:val="20"/>
            <w:u w:val="single"/>
            <w:vertAlign w:val="baseline"/>
          </w:rPr>
          <w:t>due to go ahead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Broadcasting Union, which produces the competition, has defended its decision not to bar Israel, saying it is “not a competition between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“We urge everyone to engage in respectful and constructive dialogue and support the artists who are working tirelessly – on what is a music and entertainment show – to share their music with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was required to </w:t>
      </w:r>
      <w:hyperlink r:id="rId18" w:history="1">
        <w:r>
          <w:rPr>
            <w:rFonts w:ascii="arial" w:eastAsia="arial" w:hAnsi="arial" w:cs="arial"/>
            <w:b w:val="0"/>
            <w:i/>
            <w:strike w:val="0"/>
            <w:noProof w:val="0"/>
            <w:color w:val="0077CC"/>
            <w:position w:val="0"/>
            <w:sz w:val="20"/>
            <w:u w:val="single"/>
            <w:vertAlign w:val="baseline"/>
          </w:rPr>
          <w:t>change the lyrics</w:t>
        </w:r>
      </w:hyperlink>
      <w:r>
        <w:rPr>
          <w:rFonts w:ascii="arial" w:eastAsia="arial" w:hAnsi="arial" w:cs="arial"/>
          <w:b w:val="0"/>
          <w:i w:val="0"/>
          <w:strike w:val="0"/>
          <w:noProof w:val="0"/>
          <w:color w:val="000000"/>
          <w:position w:val="0"/>
          <w:sz w:val="20"/>
          <w:u w:val="none"/>
          <w:vertAlign w:val="baseline"/>
        </w:rPr>
        <w:t xml:space="preserve">  of its original entry, which was understood to refer to the 7 October attacks. A public vote at Thursday’s semi-final secured the country a place in Saturday’s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been competing in Eurovision since 1973 and has won four times, most recently in 2018.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viewing parties in England cancelled over Israel ’s participation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6yQmsEMB-s/" TargetMode="External" /><Relationship Id="rId11" Type="http://schemas.openxmlformats.org/officeDocument/2006/relationships/hyperlink" Target="https://www.instagram.com/p/C6tTwhlieZY/" TargetMode="External" /><Relationship Id="rId12" Type="http://schemas.openxmlformats.org/officeDocument/2006/relationships/hyperlink" Target="https://www.hackneygazette.co.uk/news/24310084.eurovision-no-screening-rio-cinema-amid-israel-boycott/" TargetMode="External" /><Relationship Id="rId13" Type="http://schemas.openxmlformats.org/officeDocument/2006/relationships/hyperlink" Target="https://www.theargus.co.uk/news/24308473.brighton-eurovision-party-cancelled-palestine-protest-fears/" TargetMode="External" /><Relationship Id="rId14" Type="http://schemas.openxmlformats.org/officeDocument/2006/relationships/hyperlink" Target="https://twitter.com/BrightonPSC/status/1788272735241601381" TargetMode="External" /><Relationship Id="rId15" Type="http://schemas.openxmlformats.org/officeDocument/2006/relationships/hyperlink" Target="https://www.instagram.com/p/C6eNRzsohqQ/?igsh=dW0xdnU4cDFtNnFj" TargetMode="External" /><Relationship Id="rId16" Type="http://schemas.openxmlformats.org/officeDocument/2006/relationships/hyperlink" Target="https://twitter.com/Caxton_Arms/status/1787883562328318266" TargetMode="External" /><Relationship Id="rId17" Type="http://schemas.openxmlformats.org/officeDocument/2006/relationships/hyperlink" Target="https://www.designmynight.com/london/whats-on/eurovision-parties-in-london" TargetMode="External" /><Relationship Id="rId18" Type="http://schemas.openxmlformats.org/officeDocument/2006/relationships/hyperlink" Target="https://www.theguardian.com/tv-and-radio/2024/mar/07/israel-to-compete-at-eurovision-song-contest-after-changing-lyrics-to-its-entry"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S-FN11-DY4H-K22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viewing parties in England cancelled over Israel ’s participation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