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How the right is weaponizing pro-Palestinian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the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Republicans are using a narrative of chaos and ‘philosophical divisions on Israel’ among Democrats to sink Biden’s campaign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identified recent college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war in Gaza as the core of an election campaign narrative of chaos that they hope can be used to sink Joe Biden’s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approach was bluntly crystallised by Tom Cotton, the Republican senator from Arkansas, in a recent television interview when he mocked the encampments that have sprung up in recent weeks as “little Gazas” and lambasted the president for a perceived failure to unequivocally denounce instances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deep philosophical divisions on Israel,” Cotton told ABC’s This Week programme. “That’s why you see all those little Gazas out there on campuses where you see people chanting vile antisemitic slogans … For two weeks, Joe Biden refused to come out and denounce it. That is the 2024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Biden did condemn antisemitism in a White House statement criticising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1 May, but also spoke out against Islamophobia and other forms of prejudice.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Cotton’s comments followed weeks of turbulence on </w:t>
      </w:r>
      <w:hyperlink r:id="rId10" w:history="1">
        <w:r>
          <w:rPr>
            <w:rFonts w:ascii="arial" w:eastAsia="arial" w:hAnsi="arial" w:cs="arial"/>
            <w:b w:val="0"/>
            <w:i/>
            <w:strike w:val="0"/>
            <w:noProof w:val="0"/>
            <w:color w:val="0077CC"/>
            <w:position w:val="0"/>
            <w:sz w:val="20"/>
            <w:u w:val="single"/>
            <w:vertAlign w:val="baseline"/>
          </w:rPr>
          <w:t>university campuses across the US</w:t>
        </w:r>
      </w:hyperlink>
      <w:r>
        <w:rPr>
          <w:rFonts w:ascii="arial" w:eastAsia="arial" w:hAnsi="arial" w:cs="arial"/>
          <w:b w:val="0"/>
          <w:i w:val="0"/>
          <w:strike w:val="0"/>
          <w:noProof w:val="0"/>
          <w:color w:val="000000"/>
          <w:position w:val="0"/>
          <w:sz w:val="20"/>
          <w:u w:val="none"/>
          <w:vertAlign w:val="baseline"/>
        </w:rPr>
        <w:t xml:space="preserve">  that have seen riot police forcibly dismantle pro-Palestinian encampments in widely televised scenes reminiscent of the anti-Vietnam war demonstrations of the 1960s.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labelling of the encampments as “little Gazas” was denounced as dehumanising by some who lauded the protesters for drawing attention to the death toll of Israel’s continuing military offensive in Gaza. While relatively few Americans identify the war in Gaza as a vote-influencer, Republicans are seeking to capitalise on the vocal minority who are expressing discontent over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activist Christopher Rufo spelt out the approach </w:t>
      </w:r>
      <w:hyperlink r:id="rId11" w:history="1">
        <w:r>
          <w:rPr>
            <w:rFonts w:ascii="arial" w:eastAsia="arial" w:hAnsi="arial" w:cs="arial"/>
            <w:b w:val="0"/>
            <w:i/>
            <w:strike w:val="0"/>
            <w:noProof w:val="0"/>
            <w:color w:val="0077CC"/>
            <w:position w:val="0"/>
            <w:sz w:val="20"/>
            <w:u w:val="single"/>
            <w:vertAlign w:val="baseline"/>
          </w:rPr>
          <w:t>in a recent article</w:t>
        </w:r>
      </w:hyperlink>
      <w:r>
        <w:rPr>
          <w:rFonts w:ascii="arial" w:eastAsia="arial" w:hAnsi="arial" w:cs="arial"/>
          <w:b w:val="0"/>
          <w:i w:val="0"/>
          <w:strike w:val="0"/>
          <w:noProof w:val="0"/>
          <w:color w:val="000000"/>
          <w:position w:val="0"/>
          <w:sz w:val="20"/>
          <w:u w:val="none"/>
          <w:vertAlign w:val="baseline"/>
        </w:rPr>
        <w:t xml:space="preserve">  on Substack.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encampment escalation divides the Left, alienates influential supporters, and creates a sense of chaos that will move people against it,” he wrote. “The correct response … is to create the conditions for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flourish in blue [Democratic-run] cities and campuses, while preventing them in red [Republican] cities and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intent was signalled by the visits of delegations, including Mike Johnson, speaker of the House of Representatives, to Columbia University – centre of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and to George Washington University (GWU) in Washington DC, where protesters spray-painted graffiti and draped a Palestinian flag on a statue of the US’s eponymous founding father.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say about American political society and culture that the Republicans are trying to pick up on,” said Patrick Murray, director of the polling institute at Monmouth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tried to make this election a referendum on what happened during the Trump administration, with his focus being ‘we don’t want to go back to the chaos of the Trump years.’ That argument can be undercut if people are seeing chaos from college campuses on their TV screens – Republicans are trying to say it’s no more stable and calm under Biden than it was under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also expanding congressional investigations into antisemitism allegations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 approach that has already reaped political dividends after the presidents of two elite colleges, Harvard and the University of Pennsylvania, were forced to resign following criticism of their testimony in previous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the House’s education and workforce committee – whose hearings led to the resignations, and which has now invited three more university heads to testify – three other GOP-led committees have announced proceedings to scrutinise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energy and commerce committee is set to investigate universities for possible breaches of the Civil Rights Act, a supposed protection against discrimination, while the oversight committee has called hearings on Democratic-run Washington’s response to the GWU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Jim Jordan, chairman of the House judiciary committee, has asked Antony Blinken, the secretary of state, and Alejandro Mayorkas, the homeland security secretary, if the visas of any foreign students have been revoked for participating in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is clear: even as the imminent college summer recess ushers in a likely period of campus calm, Republicans will strive to keep the issue in the public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historical template is 1968, when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Vietnam war fed bitter Democratic divisions, fuelled violent clashes with police at the party’s convention in Chicago (coincidentally the venue of this year’s convention) and ultimately led to the GOP candidate Richard Nixon winning that year’s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Republicans can make an issue of this and I don’t think they need to do very much to be successful,” said Alvin Felzenberg, a veteran former Republican operative and historian who served in both Bush administrations.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in 1968, there’s not a Republican in this play. The Democratic coalition seems under threat and possibly out of control. I see a lot of parallels, and I think the Trump campaign is paying a lot of attention to what Nixon did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deciding factor of whether history repeats may be Biden, who Felzenberg says has given the impression of “being blown about by events” as he has sought a balance between supporting Israel and pacifying progressive, pro-Democratic voters alienated by the soaring Palestinian casualties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nearly six months until election day, Biden has time to assert control.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in his favour is that the current unrest is so far </w:t>
      </w:r>
      <w:hyperlink r:id="rId12" w:history="1">
        <w:r>
          <w:rPr>
            <w:rFonts w:ascii="arial" w:eastAsia="arial" w:hAnsi="arial" w:cs="arial"/>
            <w:b w:val="0"/>
            <w:i/>
            <w:strike w:val="0"/>
            <w:noProof w:val="0"/>
            <w:color w:val="0077CC"/>
            <w:position w:val="0"/>
            <w:sz w:val="20"/>
            <w:u w:val="single"/>
            <w:vertAlign w:val="baseline"/>
          </w:rPr>
          <w:t>less violent</w:t>
        </w:r>
      </w:hyperlink>
      <w:r>
        <w:rPr>
          <w:rFonts w:ascii="arial" w:eastAsia="arial" w:hAnsi="arial" w:cs="arial"/>
          <w:b w:val="0"/>
          <w:i w:val="0"/>
          <w:strike w:val="0"/>
          <w:noProof w:val="0"/>
          <w:color w:val="000000"/>
          <w:position w:val="0"/>
          <w:sz w:val="20"/>
          <w:u w:val="none"/>
          <w:vertAlign w:val="baseline"/>
        </w:rPr>
        <w:t xml:space="preserve">  than in 1968, a year scarred by political assassinations and race riots. While police action to dismantle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produced negative headlines and </w:t>
      </w:r>
      <w:hyperlink r:id="rId13" w:history="1">
        <w:r>
          <w:rPr>
            <w:rFonts w:ascii="arial" w:eastAsia="arial" w:hAnsi="arial" w:cs="arial"/>
            <w:b w:val="0"/>
            <w:i/>
            <w:strike w:val="0"/>
            <w:noProof w:val="0"/>
            <w:color w:val="0077CC"/>
            <w:position w:val="0"/>
            <w:sz w:val="20"/>
            <w:u w:val="single"/>
            <w:vertAlign w:val="baseline"/>
          </w:rPr>
          <w:t>more than 2,000 arrests</w:t>
        </w:r>
      </w:hyperlink>
      <w:r>
        <w:rPr>
          <w:rFonts w:ascii="arial" w:eastAsia="arial" w:hAnsi="arial" w:cs="arial"/>
          <w:b w:val="0"/>
          <w:i w:val="0"/>
          <w:strike w:val="0"/>
          <w:noProof w:val="0"/>
          <w:color w:val="000000"/>
          <w:position w:val="0"/>
          <w:sz w:val="20"/>
          <w:u w:val="none"/>
          <w:vertAlign w:val="baseline"/>
        </w:rPr>
        <w:t xml:space="preserve"> , it resulted in no serious casualties – an outcome Felzenberg said Biden should have publicly celebrated.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gave a speech last week that was the perfect opportunity for him to say the police did a great job – and he didn’t do it, which made it look like he wasn’t in charge and is scared of all the people on his own side yelling at him,” Felzenberg said. “If I were one of the people around Joe Biden, I would spend the next few months showing that he can lead.”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right is weaponizing pro- Palestinian campus protests in the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us-campus-protests" TargetMode="External" /><Relationship Id="rId11" Type="http://schemas.openxmlformats.org/officeDocument/2006/relationships/hyperlink" Target="https://christopherrufo.com/p/the-lefts-hamas-problem" TargetMode="External" /><Relationship Id="rId12" Type="http://schemas.openxmlformats.org/officeDocument/2006/relationships/hyperlink" Target="https://www.theguardian.com/us-news/article/2024/may/10/peaceful-pro-palestinian-campus-protests" TargetMode="External" /><Relationship Id="rId13" Type="http://schemas.openxmlformats.org/officeDocument/2006/relationships/hyperlink" Target="https://www.theguardian.com/us-news/article/2024/may/02/university-protests-arrests-ucla-dartmouth"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6-R5H1-JBNF-W22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right is weaponizing pro- Palestinian campus protests in the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455</vt:lpwstr>
  </property>
  <property fmtid="{D5CDD505-2E9C-101B-9397-08002B2CF9AE}" pid="3" name="LADocCount">
    <vt:lpwstr>1</vt:lpwstr>
  </property>
  <property fmtid="{D5CDD505-2E9C-101B-9397-08002B2CF9AE}" pid="4" name="LADocumentID:455">
    <vt:lpwstr>Doc::urn:hlct:16|contextualFeaturePermID::1519360</vt:lpwstr>
  </property>
  <property fmtid="{D5CDD505-2E9C-101B-9397-08002B2CF9AE}" pid="5" name="UserPermID">
    <vt:lpwstr>urn:user:PA195023767</vt:lpwstr>
  </property>
</Properties>
</file>