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Huge pro-Palestinian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march calls for permanent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2023 Saturday 4:42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Geneva Abdul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Demonstration comes day after hostage exchange and amid four-day temporary halt to hostilitiesIsrael-Hamas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people marched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a pro-Palestinian march on Saturday demanding a permanent ceasefire, a day after the exchange of </w:t>
      </w:r>
      <w:hyperlink r:id="rId10" w:history="1">
        <w:r>
          <w:rPr>
            <w:rFonts w:ascii="arial" w:eastAsia="arial" w:hAnsi="arial" w:cs="arial"/>
            <w:b w:val="0"/>
            <w:i/>
            <w:strike w:val="0"/>
            <w:noProof w:val="0"/>
            <w:color w:val="0077CC"/>
            <w:position w:val="0"/>
            <w:sz w:val="20"/>
            <w:u w:val="single"/>
            <w:vertAlign w:val="baseline"/>
          </w:rPr>
          <w:t>hostages held in Gaza</w:t>
        </w:r>
      </w:hyperlink>
      <w:r>
        <w:rPr>
          <w:rFonts w:ascii="arial" w:eastAsia="arial" w:hAnsi="arial" w:cs="arial"/>
          <w:b w:val="0"/>
          <w:i w:val="0"/>
          <w:strike w:val="0"/>
          <w:noProof w:val="0"/>
          <w:color w:val="000000"/>
          <w:position w:val="0"/>
          <w:sz w:val="20"/>
          <w:u w:val="none"/>
          <w:vertAlign w:val="baseline"/>
        </w:rPr>
        <w:t xml:space="preserve">  for </w:t>
      </w:r>
      <w:hyperlink r:id="rId11" w:history="1">
        <w:r>
          <w:rPr>
            <w:rFonts w:ascii="arial" w:eastAsia="arial" w:hAnsi="arial" w:cs="arial"/>
            <w:b w:val="0"/>
            <w:i/>
            <w:strike w:val="0"/>
            <w:noProof w:val="0"/>
            <w:color w:val="0077CC"/>
            <w:position w:val="0"/>
            <w:sz w:val="20"/>
            <w:u w:val="single"/>
            <w:vertAlign w:val="baseline"/>
          </w:rPr>
          <w:t>prisoners held in Israel</w:t>
        </w:r>
      </w:hyperlink>
      <w:r>
        <w:rPr>
          <w:rFonts w:ascii="arial" w:eastAsia="arial" w:hAnsi="arial" w:cs="arial"/>
          <w:b w:val="0"/>
          <w:i w:val="0"/>
          <w:strike w:val="0"/>
          <w:noProof w:val="0"/>
          <w:color w:val="000000"/>
          <w:position w:val="0"/>
          <w:sz w:val="20"/>
          <w:u w:val="none"/>
          <w:vertAlign w:val="baseline"/>
        </w:rPr>
        <w:t xml:space="preserve">  amid a four-day temporary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old and young chanted for a ceasefire as they marched down Park Lane to Whitehall, some draped with Palestinian flags, donning keffiyehs and armed with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signs and olive branches.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of Saturday’s march, which has drawn hundreds of thousands of demonstrators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streets and </w:t>
      </w:r>
      <w:hyperlink r:id="rId12" w:history="1">
        <w:r>
          <w:rPr>
            <w:rFonts w:ascii="arial" w:eastAsia="arial" w:hAnsi="arial" w:cs="arial"/>
            <w:b w:val="0"/>
            <w:i/>
            <w:strike w:val="0"/>
            <w:noProof w:val="0"/>
            <w:color w:val="0077CC"/>
            <w:position w:val="0"/>
            <w:sz w:val="20"/>
            <w:u w:val="single"/>
            <w:vertAlign w:val="baseline"/>
          </w:rPr>
          <w:t>elsewhere in the UK</w:t>
        </w:r>
      </w:hyperlink>
      <w:r>
        <w:rPr>
          <w:rFonts w:ascii="arial" w:eastAsia="arial" w:hAnsi="arial" w:cs="arial"/>
          <w:b w:val="0"/>
          <w:i w:val="0"/>
          <w:strike w:val="0"/>
          <w:noProof w:val="0"/>
          <w:color w:val="000000"/>
          <w:position w:val="0"/>
          <w:sz w:val="20"/>
          <w:u w:val="none"/>
          <w:vertAlign w:val="baseline"/>
        </w:rPr>
        <w:t xml:space="preserve">  since the conflict began, said the temporary truce showed that a permanent ceasefire is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the fact that Israeli women and children and Palestinian women and children, who have been held in illegal detention, have been returned to their families,” Ben Jamal, the director of the Palestinian Solidarity campaign,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without a permanent ceasefire, the message being given by Israel and by governments who do not press them for a permanent ceasefire the message to Palestinians in Gaza is you have a temporary stay of execution.”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13,000 Palestinians are thought to have been killed since Israel launched its offensive after the 7 October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attacks that killed 1,200 in southern Israel. As diplomats </w:t>
      </w:r>
      <w:hyperlink r:id="rId14" w:history="1">
        <w:r>
          <w:rPr>
            <w:rFonts w:ascii="arial" w:eastAsia="arial" w:hAnsi="arial" w:cs="arial"/>
            <w:b w:val="0"/>
            <w:i/>
            <w:strike w:val="0"/>
            <w:noProof w:val="0"/>
            <w:color w:val="0077CC"/>
            <w:position w:val="0"/>
            <w:sz w:val="20"/>
            <w:u w:val="single"/>
            <w:vertAlign w:val="baseline"/>
          </w:rPr>
          <w:t>hope to announce plans to extend</w:t>
        </w:r>
      </w:hyperlink>
      <w:r>
        <w:rPr>
          <w:rFonts w:ascii="arial" w:eastAsia="arial" w:hAnsi="arial" w:cs="arial"/>
          <w:b w:val="0"/>
          <w:i w:val="0"/>
          <w:strike w:val="0"/>
          <w:noProof w:val="0"/>
          <w:color w:val="000000"/>
          <w:position w:val="0"/>
          <w:sz w:val="20"/>
          <w:u w:val="none"/>
          <w:vertAlign w:val="baseline"/>
        </w:rPr>
        <w:t xml:space="preserve">  the four-day temporary ceasefire in Gaza well before it ends, the Israeli prime minister, Benjamin Netanyahu, and his defence team said Israel’s military was already preparing for the </w:t>
      </w:r>
      <w:hyperlink r:id="rId15" w:history="1">
        <w:r>
          <w:rPr>
            <w:rFonts w:ascii="arial" w:eastAsia="arial" w:hAnsi="arial" w:cs="arial"/>
            <w:b w:val="0"/>
            <w:i/>
            <w:strike w:val="0"/>
            <w:noProof w:val="0"/>
            <w:color w:val="0077CC"/>
            <w:position w:val="0"/>
            <w:sz w:val="20"/>
            <w:u w:val="single"/>
            <w:vertAlign w:val="baseline"/>
          </w:rPr>
          <w:t>restart of hostilities</w:t>
        </w:r>
      </w:hyperlink>
      <w:r>
        <w:rPr>
          <w:rFonts w:ascii="arial" w:eastAsia="arial" w:hAnsi="arial" w:cs="arial"/>
          <w:b w:val="0"/>
          <w:i w:val="0"/>
          <w:strike w:val="0"/>
          <w:noProof w:val="0"/>
          <w:color w:val="000000"/>
          <w:position w:val="0"/>
          <w:sz w:val="20"/>
          <w:u w:val="none"/>
          <w:vertAlign w:val="baseline"/>
        </w:rPr>
        <w:t xml:space="preserve">  after four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“Pausing is something you do for Netflix, for a genocide you end it,” said Sarah, a theatre practitioner in her 30s. “I’m here to platform voices that in the western hemisphere can easily be demonised just because of where these voices are held in the bodies of Arab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happy to see the diversity of people here,” she said. “And in solidarity, I’m here to be part of that platform.”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1,500 Met police officers on duty this weekend handed out flyers warning demonstrators against the use of racist words and images or celebrating terrorism. Nearby two women were handing out </w:t>
      </w:r>
      <w:hyperlink r:id="rId16" w:history="1">
        <w:r>
          <w:rPr>
            <w:rFonts w:ascii="arial" w:eastAsia="arial" w:hAnsi="arial" w:cs="arial"/>
            <w:b w:val="0"/>
            <w:i/>
            <w:strike w:val="0"/>
            <w:noProof w:val="0"/>
            <w:color w:val="0077CC"/>
            <w:position w:val="0"/>
            <w:sz w:val="20"/>
            <w:u w:val="single"/>
            <w:vertAlign w:val="baseline"/>
          </w:rPr>
          <w:t>ma’amoul biscuits</w:t>
        </w:r>
      </w:hyperlink>
      <w:r>
        <w:rPr>
          <w:rFonts w:ascii="arial" w:eastAsia="arial" w:hAnsi="arial" w:cs="arial"/>
          <w:b w:val="0"/>
          <w:i w:val="0"/>
          <w:strike w:val="0"/>
          <w:noProof w:val="0"/>
          <w:color w:val="000000"/>
          <w:position w:val="0"/>
          <w:sz w:val="20"/>
          <w:u w:val="none"/>
          <w:vertAlign w:val="baseline"/>
        </w:rPr>
        <w:t xml:space="preserve">  to demonstrators, in celebration they said, of the freed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supports the right for people to make their voices heard through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providing it is done lawfully. However, the law also protects people from racist and religious abuse and prohibits the promotion of terrorism,” deputy assistant commissioner Ade Adelekan said on Friday. “While the majority of protesters have complied with these rules, a minority have crossed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protester was arrested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near the start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suspicion of inciting racial hatred, the Met police said. “Officers spotted him carrying a placard with Nazi symbols on it,”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march, stretching down Park Lane and on to Whitehall, protesters repeatedly chanted: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The phrase, which refers to land between the Mediterranean Sea and River Jordan, is often used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but some say it is widely understood as a demand for the destruction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vast crowd was 29-year-old Alaïa, holding a sign saying: “They wanted to erase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from the world, so the whole world became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saying that you’re being compassionate and you give someone water for a day just to kill them four days after,” she said, adding that the UK government’s decision not to call for a ceasefire made her feel sick to her stomach.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have been taken away and now they’re grown women and men, and you allow them out for four days before you’re going to rip them away again,”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breaks my heart, I feel like I don’t know what to do with myself. We’re expected to go to work and act like everything’s OK,” she added, looking to the nearby Winter Wonderland, noticeably stark in comparison to the swelling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on the march was 67-year-old Roger King, who travelled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Birmingham to help see an end to Gaza’s bombardment. When asked about the British government’s response, he called it “disgusting”, adding that the Labour party was not far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Israel is doing is totally disproportionate to what Hamas did – which was not right, absolutely not right,” said King, who has attended every march since the conflict began on 7 October, and will continue until it’s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collective punishment that they dish out without any care of killing innocent civilians and children, it’s criminal, and they all ought to go before a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Huge pro- Palestinian London march calls for permanent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24/israel-hamas-war-gaza-ceasefire-begins-hostage-release-palestinian" TargetMode="External" /><Relationship Id="rId11" Type="http://schemas.openxmlformats.org/officeDocument/2006/relationships/hyperlink" Target="https://www.theguardian.com/world/2023/nov/24/palestinians-gather-outside-israeli-prison-in-hope-of-greeting-freed-prisoners" TargetMode="External" /><Relationship Id="rId12" Type="http://schemas.openxmlformats.org/officeDocument/2006/relationships/hyperlink" Target="https://www.theguardian.com/world/2023/nov/18/more-than-100-pro-palestine-rallies-to-take-place-across-uk-say-organisers" TargetMode="External" /><Relationship Id="rId13" Type="http://schemas.openxmlformats.org/officeDocument/2006/relationships/hyperlink" Target="https://www.theguardian.com/world/hamas" TargetMode="External" /><Relationship Id="rId14" Type="http://schemas.openxmlformats.org/officeDocument/2006/relationships/hyperlink" Target="https://www.theguardian.com/world/2023/nov/24/israel-hamas-strong-reasons-not-extend-gaza-ceasefire" TargetMode="External" /><Relationship Id="rId15" Type="http://schemas.openxmlformats.org/officeDocument/2006/relationships/hyperlink" Target="https://www.theguardian.com/world/video/2023/nov/22/netanyahu-war-continue-gaza-after-ceasefire-video" TargetMode="External" /><Relationship Id="rId16" Type="http://schemas.openxmlformats.org/officeDocument/2006/relationships/hyperlink" Target="https://www.theguardian.com/food/2023/apr/06/a-very-sensory-experience-the-magic-of-maamoul-and-how-to-make-your-own-recipe"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0-H6W1-JBNF-W22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Huge pro- Palestinian London march calls for permanent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248</vt:lpwstr>
  </property>
  <property fmtid="{D5CDD505-2E9C-101B-9397-08002B2CF9AE}" pid="3" name="LADocCount">
    <vt:lpwstr>1</vt:lpwstr>
  </property>
  <property fmtid="{D5CDD505-2E9C-101B-9397-08002B2CF9AE}" pid="4" name="LADocumentID:248">
    <vt:lpwstr>Doc::urn:hlct:16|contextualFeaturePermID::1519360</vt:lpwstr>
  </property>
  <property fmtid="{D5CDD505-2E9C-101B-9397-08002B2CF9AE}" pid="5" name="UserPermID">
    <vt:lpwstr>urn:user:PA195023767</vt:lpwstr>
  </property>
</Properties>
</file>