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accused of fuelling far-right violence near Cenotaph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3:07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 Thomas and Rajeev Syal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Police arrest scores of people amid skirmishes with rightwingers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moments before Armistice Day silencePro-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been accused of fuelling far-right violence after at least 92 people opposing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arrested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the activist Tommy Robinson and football hooligans broke through police lines in Whitehall,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just moments before the two-minute silence at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had gathered in their hundreds after the home secretary branded pro-Palestinian demonstrators “hate marchers” and “Islamists” who were intending to use Armistice Day to dominate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more than 300,000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gathered from noon near Hyde Park demanding a ceasefire in Gaza although march organisers put the number at about 800,000 with no reported arrests by 5pm. However, the Metropolitan police said they were investigating at least five allegations of hate crimes including antisemitic and racist chants and placards on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Whitehall, several skirmishes broke out between a large group of far-right supporters from around 10am, with the group breaking through police lines before being dispersed by officers wearing riot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group, who were chanting “You’re not English any more” at the police, were “kettled” around St Stephen’s Tavern, opposite Big Ben. Another group was dispersed by officers near Embankment station, and a third was confronted by officers in Chinatown.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said that by 3pm 82 people had been arrested in Pimlico,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 prevent a breach of the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part of a large group of counterprotesters we have been monitoring who have tried to reach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We will continue to take action to avoid the disorder that would likely take place if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two people were arrested near Whitehall, one man on suspicion of possession of a knife and another for possession of a baton.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another 10 were arrested for other offences, a police spokesperson said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witnessed a group of 10 masked people wearing Chelsea football club badges and chanting Islamophobic slogans and “English till I die” on Whitehall, just yards from the Cenotaph.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blamed </w:t>
      </w:r>
      <w:hyperlink r:id="rId10"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for the clashes.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11"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“The scenes of disorder we witnessed by the far right at the Cenotaph are a direct result of the home secretary’s words. The police’s job has been made much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have my full support to take action against anyone found spreading hate and breaking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 the first minister of Scotland, said the far right had been emboldened by Braverman and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“She must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Lowles, the chief executive of the anti-racism group Hope Not Hate, said: “Over 2,000 far-right activists and football hooligans have descended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 fuelled by the extreme rhetoric of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violent group were able to quickly climb over police fencing and violently push through police lines showing the complete lack of preparation from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do not exist in a vacuum. We’ve seen the far right growing in numbers and confidence, aided by the radical right fringes of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allegations, a Conservative source said the skirmishes proved Braverman was right to raise concerns about demonstrations held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wanted the police to have the right to instantly arrest any far-right protester disrupting Armistice Day. Over the last few days, there has been a huge row in which her view that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risked leading to serious disorder was derided,” the source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Met police posted on X</w:t>
        </w:r>
      </w:hyperlink>
      <w:r>
        <w:rPr>
          <w:rFonts w:ascii="arial" w:eastAsia="arial" w:hAnsi="arial" w:cs="arial"/>
          <w:b w:val="0"/>
          <w:i w:val="0"/>
          <w:strike w:val="0"/>
          <w:noProof w:val="0"/>
          <w:color w:val="000000"/>
          <w:position w:val="0"/>
          <w:sz w:val="20"/>
          <w:u w:val="none"/>
          <w:vertAlign w:val="baseline"/>
        </w:rPr>
        <w:t xml:space="preserve"> , formerly Twitter: “While the two minutes’ silence was marked respectfully and without incident on Whitehall, officers have faced aggression from counter-protesters who are in the area in significant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it would “use all the powers and tactics available to us to prevent” the counter-protesters from confronting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were heard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a </w:t>
      </w:r>
      <w:hyperlink r:id="rId14" w:history="1">
        <w:r>
          <w:rPr>
            <w:rFonts w:ascii="arial" w:eastAsia="arial" w:hAnsi="arial" w:cs="arial"/>
            <w:b w:val="0"/>
            <w:i/>
            <w:strike w:val="0"/>
            <w:noProof w:val="0"/>
            <w:color w:val="0077CC"/>
            <w:position w:val="0"/>
            <w:sz w:val="20"/>
            <w:u w:val="single"/>
            <w:vertAlign w:val="baseline"/>
          </w:rPr>
          <w:t>controversial slogan</w:t>
        </w:r>
      </w:hyperlink>
      <w:r>
        <w:rPr>
          <w:rFonts w:ascii="arial" w:eastAsia="arial" w:hAnsi="arial" w:cs="arial"/>
          <w:b w:val="0"/>
          <w:i w:val="0"/>
          <w:strike w:val="0"/>
          <w:noProof w:val="0"/>
          <w:color w:val="000000"/>
          <w:position w:val="0"/>
          <w:sz w:val="20"/>
          <w:u w:val="none"/>
          <w:vertAlign w:val="baseline"/>
        </w:rPr>
        <w:t xml:space="preserve">  that Braverman and senior Labour figures have warned is offensive and in effect calls for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statements released on X that they were “actively looking” for a number of people carrying antisemitic placards, including one which read: “Welcome to Gaza twinned with Auschwitz.”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carried a sign depicting the antisemitic trope of an Israeli snake wrapped around the globe, the police said, while two men who appeared to be wearing Hamas headbands were also being sought.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wish to contact a woman carrying a placard depicting Braverman and Rishi Sunak as coconuts, which is a racist insult, and want to interview a number of other people involved in an allegedly antisemitic chant.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protesters were chanting “Ceasefire now’” and “We are all Palestinians”. Other chants included “In our thousands, in our millions we are all Palestinians”, and people were shouting “Rishi Sunak’s a wasteman” and “Rishi Sunak, shame on you. Keir Starmer, shame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of all ages and backgrounds were taking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Parents could be seen with children and babies in buggies, and there were many older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Solnick, 37, a PhD student on the march, said: “I feel really appalled by how some of the framing around liberation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been as if there’s an opposition, or some kind of binary between Jewish safety and Palestinian safety. I absolutely disagree with that framing.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loads of us who have Jewish ancestry feel really strongly that what is taking place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ethnic cleansing and we don’t want it to happen in our names. It feels so important to gather here in numbers, as Jews and as members of the British public in general, to counter that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Matt Storey, said: “I’m so frustrated with our government not taking a firm line on it or making an effort to stop it. It’s despicable. My children are part-Palestinian so I’m also here for them. There are lots of children dying over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Johnston, 26, who works in project management, said: “I’m here to show my support for the Palestinian people and what they’re going through and to show solidarity. The atmosphere here is amazing and peaceful, all we’re calling for is for the genocide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we’re seeing harrowing images of children and Palestinians in utterly dire circumstances. It’s important that I’m here to show my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these have been branded as hate marches couldn’t be further from the truth, it’s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was planned to end at the US embassy in Vauxhall, south of the River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secretary, Yvette Cooper, called for calm, with a veiled swipe at Braverman for inflaming tensions in the days before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tweeted: “Some disgraceful scenes this morning. We urge everyone to respect the police &amp; each other &amp; exercise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must reflect on the impact of their words &amp; actions. It is the responsibility of all of us to bring people together over this weekend not divide and inflame.”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Robinson, the English Defence League founder, was among a number of far-right activists who used Braverman’s words to call for supporters to gather for a counterprotest to “defend” the Cenotaph, even though the main rally route avoided the Whitehall area.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accused of fuelling far-right violence near Cenotaph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0/rishi-sunak-faces-tory-civil-war-holds-off-sacking-suella-braverman" TargetMode="External" /><Relationship Id="rId11" Type="http://schemas.openxmlformats.org/officeDocument/2006/relationships/hyperlink" Target="https://twitter.com/SadiqKhan/status/1723325815167852979" TargetMode="External" /><Relationship Id="rId12" Type="http://schemas.openxmlformats.org/officeDocument/2006/relationships/hyperlink" Target="https://twitter.com/HumzaYousaf/status/1723304474515509719" TargetMode="External" /><Relationship Id="rId13" Type="http://schemas.openxmlformats.org/officeDocument/2006/relationships/hyperlink" Target="https://twitter.com/metpoliceuk" TargetMode="External" /><Relationship Id="rId14" Type="http://schemas.openxmlformats.org/officeDocument/2006/relationships/hyperlink" Target="https://www.theguardian.com/world/2023/oct/31/from-the-river-to-the-sea-where-does-the-slogan-come-from-and-what-does-it-mean-israel-palestin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0-XDW1-DY4H-K1Y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accused of fuelling far-right violence near Cenotaph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