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does Rishi Sunak want to clamp down 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12:18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 the PM right to claim there is ‘a growing consensus that mob rule is replacing democratic rule’?UK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notably over Gaza, are once again in the news, though now because of the political and police response, and particularly because of comments from Rishi Sunak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prime minister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words released by No 10 after a meeting with the National Police Chiefs’ Council, </w:t>
      </w:r>
      <w:hyperlink r:id="rId10" w:history="1">
        <w:r>
          <w:rPr>
            <w:rFonts w:ascii="arial" w:eastAsia="arial" w:hAnsi="arial" w:cs="arial"/>
            <w:b w:val="0"/>
            <w:i/>
            <w:strike w:val="0"/>
            <w:noProof w:val="0"/>
            <w:color w:val="0077CC"/>
            <w:position w:val="0"/>
            <w:sz w:val="20"/>
            <w:u w:val="single"/>
            <w:vertAlign w:val="baseline"/>
          </w:rPr>
          <w:t>Sunak said</w:t>
        </w:r>
      </w:hyperlink>
      <w:r>
        <w:rPr>
          <w:rFonts w:ascii="arial" w:eastAsia="arial" w:hAnsi="arial" w:cs="arial"/>
          <w:b w:val="0"/>
          <w:i w:val="0"/>
          <w:strike w:val="0"/>
          <w:noProof w:val="0"/>
          <w:color w:val="000000"/>
          <w:position w:val="0"/>
          <w:sz w:val="20"/>
          <w:u w:val="none"/>
          <w:vertAlign w:val="baseline"/>
        </w:rPr>
        <w:t xml:space="preserve">  there was “a growing consensus that mob rule is replacing democratic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later in the day to the Community Security Trust (CST), a charity focused on safety for the UK’s Jewish community, Sunak said people were using violent and intimidatory behaviour to try to “hijack the democratic process through force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police chiefs, Sunak said he wanted a clampdown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parliament, outside parties’ offices and town halls, or other venues that might “cause alarm, harassment or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subsequently that Sunak was “responding to and reflecting the views of members of the public” when he said mob rule had taken over – but were somewhat vague when asked how he knew this was the public’s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he referring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Sunak and his government have already introduced new anti-</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laws after civil disruption by groups such as Just Stop Oil, the trigger for these comments is months of demonstrations against the Israeli military operation in Gaza, where nearly 30,000 people have died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have taken place around the country, the biggest and most regular have been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some close to parliament. There have been arrests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some for disorder, and others for people showing or saying antisemitic slogans.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CST said there had been </w:t>
      </w:r>
      <w:hyperlink r:id="rId11" w:history="1">
        <w:r>
          <w:rPr>
            <w:rFonts w:ascii="arial" w:eastAsia="arial" w:hAnsi="arial" w:cs="arial"/>
            <w:b w:val="0"/>
            <w:i/>
            <w:strike w:val="0"/>
            <w:noProof w:val="0"/>
            <w:color w:val="0077CC"/>
            <w:position w:val="0"/>
            <w:sz w:val="20"/>
            <w:u w:val="single"/>
            <w:vertAlign w:val="baseline"/>
          </w:rPr>
          <w:t>a huge surge</w:t>
        </w:r>
      </w:hyperlink>
      <w:r>
        <w:rPr>
          <w:rFonts w:ascii="arial" w:eastAsia="arial" w:hAnsi="arial" w:cs="arial"/>
          <w:b w:val="0"/>
          <w:i w:val="0"/>
          <w:strike w:val="0"/>
          <w:noProof w:val="0"/>
          <w:color w:val="000000"/>
          <w:position w:val="0"/>
          <w:sz w:val="20"/>
          <w:u w:val="none"/>
          <w:vertAlign w:val="baseline"/>
        </w:rPr>
        <w:t xml:space="preserve">  in antisemitic incidents since the 7 October massacre by Hamas, with incidents beginning before Israel began its retaliatory action. The charity’s data showed a 589% increase compared with the same period a year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also been concerned about threats to MPs over Gaza. Last week there was a renewed focus on the issue after the Commons speaker, Lindsay Hoyle, amended a planned series of votes on a Gaza ceasefire </w:t>
      </w:r>
      <w:hyperlink r:id="rId12" w:history="1">
        <w:r>
          <w:rPr>
            <w:rFonts w:ascii="arial" w:eastAsia="arial" w:hAnsi="arial" w:cs="arial"/>
            <w:b w:val="0"/>
            <w:i/>
            <w:strike w:val="0"/>
            <w:noProof w:val="0"/>
            <w:color w:val="0077CC"/>
            <w:position w:val="0"/>
            <w:sz w:val="20"/>
            <w:u w:val="single"/>
            <w:vertAlign w:val="baseline"/>
          </w:rPr>
          <w:t>amid worries</w:t>
        </w:r>
      </w:hyperlink>
      <w:r>
        <w:rPr>
          <w:rFonts w:ascii="arial" w:eastAsia="arial" w:hAnsi="arial" w:cs="arial"/>
          <w:b w:val="0"/>
          <w:i w:val="0"/>
          <w:strike w:val="0"/>
          <w:noProof w:val="0"/>
          <w:color w:val="000000"/>
          <w:position w:val="0"/>
          <w:sz w:val="20"/>
          <w:u w:val="none"/>
          <w:vertAlign w:val="baseline"/>
        </w:rPr>
        <w:t xml:space="preserve">  about intimidation </w:t>
      </w:r>
      <w:hyperlink r:id="rId13" w:history="1">
        <w:r>
          <w:rPr>
            <w:rFonts w:ascii="arial" w:eastAsia="arial" w:hAnsi="arial" w:cs="arial"/>
            <w:b w:val="0"/>
            <w:i/>
            <w:strike w:val="0"/>
            <w:noProof w:val="0"/>
            <w:color w:val="0077CC"/>
            <w:position w:val="0"/>
            <w:sz w:val="20"/>
            <w:u w:val="single"/>
            <w:vertAlign w:val="baseline"/>
          </w:rPr>
          <w:t>particularly towards Labour MPs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accurate is Sunak’s assessment?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actual numbers of arrests on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not seem to bear out the idea of “mob rule”. For example, there were 12 arrests at a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17 February from a crowd estimated at more than 200,000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data from October and the end of December last year showed that 153 people were arrested at a series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marches, but only 36 of these were subsequently charged with an offence.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worst disorder </w:t>
      </w:r>
      <w:hyperlink r:id="rId14" w:history="1">
        <w:r>
          <w:rPr>
            <w:rFonts w:ascii="arial" w:eastAsia="arial" w:hAnsi="arial" w:cs="arial"/>
            <w:b w:val="0"/>
            <w:i/>
            <w:strike w:val="0"/>
            <w:noProof w:val="0"/>
            <w:color w:val="0077CC"/>
            <w:position w:val="0"/>
            <w:sz w:val="20"/>
            <w:u w:val="single"/>
            <w:vertAlign w:val="baseline"/>
          </w:rPr>
          <w:t>came in November</w:t>
        </w:r>
      </w:hyperlink>
      <w:r>
        <w:rPr>
          <w:rFonts w:ascii="arial" w:eastAsia="arial" w:hAnsi="arial" w:cs="arial"/>
          <w:b w:val="0"/>
          <w:i w:val="0"/>
          <w:strike w:val="0"/>
          <w:noProof w:val="0"/>
          <w:color w:val="000000"/>
          <w:position w:val="0"/>
          <w:sz w:val="20"/>
          <w:u w:val="none"/>
          <w:vertAlign w:val="baseline"/>
        </w:rPr>
        <w:t xml:space="preserve">  from far right groups who staged a counterprotest to one Gaza march, and had a series of clashes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MPs and ministers argue, however, that such numbers only give part of the story, saying that regular crowds chanting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slogans and, at times, undertaking action such as barracking people going into branches of McDonald’s – the chain has faced calls for a boycott after its Israeli franchise gave free meals to Israeli military personnel – means many Jewish people now avoid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idea of mob rule also relates to criticisms of Hoyle for changing the business of parliament as a response to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response to Sunak’s comments been?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groups have argued that they are wildly disproportionate and risk making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on Thursday morning, Dal Babu, a former chief superintendent in the Met, said such language was “not very helpful”, noting that his daughters had been on Gaza marches and thought that the protesters reflected a broad cross-section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pro-Palestinian marches have also argued that a false narrative was being created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dominated by Islamist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Anderson, the former Tory vice-chair, </w:t>
      </w:r>
      <w:hyperlink r:id="rId15" w:history="1">
        <w:r>
          <w:rPr>
            <w:rFonts w:ascii="arial" w:eastAsia="arial" w:hAnsi="arial" w:cs="arial"/>
            <w:b w:val="0"/>
            <w:i/>
            <w:strike w:val="0"/>
            <w:noProof w:val="0"/>
            <w:color w:val="0077CC"/>
            <w:position w:val="0"/>
            <w:sz w:val="20"/>
            <w:u w:val="single"/>
            <w:vertAlign w:val="baseline"/>
          </w:rPr>
          <w:t>lost the party whip</w:t>
        </w:r>
      </w:hyperlink>
      <w:r>
        <w:rPr>
          <w:rFonts w:ascii="arial" w:eastAsia="arial" w:hAnsi="arial" w:cs="arial"/>
          <w:b w:val="0"/>
          <w:i w:val="0"/>
          <w:strike w:val="0"/>
          <w:noProof w:val="0"/>
          <w:color w:val="000000"/>
          <w:position w:val="0"/>
          <w:sz w:val="20"/>
          <w:u w:val="none"/>
          <w:vertAlign w:val="baseline"/>
        </w:rPr>
        <w:t xml:space="preserve">  at the weekend for arguing that Islamists had “got control” of </w:t>
      </w:r>
      <w:hyperlink r:id="rId16" w:history="1">
        <w:r>
          <w:rPr>
            <w:rFonts w:ascii="arial" w:eastAsia="arial" w:hAnsi="arial" w:cs="arial"/>
            <w:b w:val="0"/>
            <w:i/>
            <w:strike w:val="0"/>
            <w:noProof w:val="0"/>
            <w:color w:val="0077CC"/>
            <w:position w:val="0"/>
            <w:sz w:val="20"/>
            <w:u w:val="single"/>
            <w:vertAlign w:val="baseline"/>
          </w:rPr>
          <w:t xml:space="preserve">the mayor of </w:t>
        </w:r>
      </w:hyperlink>
      <w:hyperlink r:id="rId16" w:history="1">
        <w:r>
          <w:rPr>
            <w:rFonts w:ascii="arial" w:eastAsia="arial" w:hAnsi="arial" w:cs="arial"/>
            <w:b/>
            <w:i/>
            <w:strike w:val="0"/>
            <w:noProof w:val="0"/>
            <w:color w:val="0077CC"/>
            <w:position w:val="0"/>
            <w:sz w:val="20"/>
            <w:u w:val="single"/>
            <w:vertAlign w:val="baseline"/>
          </w:rPr>
          <w:t>London</w:t>
        </w:r>
      </w:hyperlink>
      <w:hyperlink r:id="rId16" w:history="1">
        <w:r>
          <w:rPr>
            <w:rFonts w:ascii="arial" w:eastAsia="arial" w:hAnsi="arial" w:cs="arial"/>
            <w:b w:val="0"/>
            <w:i/>
            <w:strike w:val="0"/>
            <w:noProof w:val="0"/>
            <w:color w:val="0077CC"/>
            <w:position w:val="0"/>
            <w:sz w:val="20"/>
            <w:u w:val="single"/>
            <w:vertAlign w:val="baseline"/>
          </w:rPr>
          <w:t>, Sadiq Khan</w:t>
        </w:r>
      </w:hyperlink>
      <w:r>
        <w:rPr>
          <w:rFonts w:ascii="arial" w:eastAsia="arial" w:hAnsi="arial" w:cs="arial"/>
          <w:b w:val="0"/>
          <w:i w:val="0"/>
          <w:strike w:val="0"/>
          <w:noProof w:val="0"/>
          <w:color w:val="000000"/>
          <w:position w:val="0"/>
          <w:sz w:val="20"/>
          <w:u w:val="none"/>
          <w:vertAlign w:val="baseline"/>
        </w:rPr>
        <w:t xml:space="preserve"> , who is Muslim, meaning he was not properly policing the marches.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the former home secretary, has argued separately that Islamists “ </w:t>
      </w:r>
      <w:hyperlink r:id="rId17" w:history="1">
        <w:r>
          <w:rPr>
            <w:rFonts w:ascii="arial" w:eastAsia="arial" w:hAnsi="arial" w:cs="arial"/>
            <w:b w:val="0"/>
            <w:i/>
            <w:strike w:val="0"/>
            <w:noProof w:val="0"/>
            <w:color w:val="0077CC"/>
            <w:position w:val="0"/>
            <w:sz w:val="20"/>
            <w:u w:val="single"/>
            <w:vertAlign w:val="baseline"/>
          </w:rPr>
          <w:t>are in charge</w:t>
        </w:r>
      </w:hyperlink>
      <w:r>
        <w:rPr>
          <w:rFonts w:ascii="arial" w:eastAsia="arial" w:hAnsi="arial" w:cs="arial"/>
          <w:b w:val="0"/>
          <w:i w:val="0"/>
          <w:strike w:val="0"/>
          <w:noProof w:val="0"/>
          <w:color w:val="000000"/>
          <w:position w:val="0"/>
          <w:sz w:val="20"/>
          <w:u w:val="none"/>
          <w:vertAlign w:val="baseline"/>
        </w:rPr>
        <w:t xml:space="preserve">  ” in the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does Rishi Sunak want to clamp down 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28/sunak-demands-ban-on-protests-at-mps-homes-and-crackdown-on-mob-rule" TargetMode="External" /><Relationship Id="rId11" Type="http://schemas.openxmlformats.org/officeDocument/2006/relationships/hyperlink" Target="https://www.theguardian.com/news/2024/feb/15/huge-rise-in-antisemitic-abuse-in-uk-since-hamas-attack-says-charity" TargetMode="External" /><Relationship Id="rId12" Type="http://schemas.openxmlformats.org/officeDocument/2006/relationships/hyperlink" Target="https://www.theguardian.com/politics/2024/feb/22/hoyle-says-gaza-debate-decision-was-motivated-by-threats-against-mps" TargetMode="External" /><Relationship Id="rId13" Type="http://schemas.openxmlformats.org/officeDocument/2006/relationships/hyperlink" Target="https://www.theguardian.com/politics/2023/nov/17/labour-mps-fear-safety-pro-palestine-protesters-target-offices" TargetMode="External" /><Relationship Id="rId14" Type="http://schemas.openxmlformats.org/officeDocument/2006/relationships/hyperlink" Target="https://www.theguardian.com/world/2023/nov/11/hundreds-of-thousands-rally-for-gaza-in-london-as-police-arrest-far-right-protesters" TargetMode="External" /><Relationship Id="rId15" Type="http://schemas.openxmlformats.org/officeDocument/2006/relationships/hyperlink" Target="https://www.theguardian.com/politics/2024/feb/24/lee-anderson-stripped-of-tory-whip-over-sadiq-khan-comment" TargetMode="External" /><Relationship Id="rId16" Type="http://schemas.openxmlformats.org/officeDocument/2006/relationships/hyperlink" Target="https://www.theguardian.com/politics/2024/feb/27/sadiq-khan-faces-death-threats-from-islamist-extremists-source-says" TargetMode="External" /><Relationship Id="rId17" Type="http://schemas.openxmlformats.org/officeDocument/2006/relationships/hyperlink" Target="https://www.youtube.com/watch?v=Vw9xOgY8enA"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F-2HC1-DY4H-K1D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does Rishi Sunak want to clamp down 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