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‘I’m not supplying the weapons’ if Israel assaults Rafah, warns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11:28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WHO says southern Gaza hospitals are running out of fuel. Plus, Bernie Sanders reveals bill to tackle $220bn in US medical debt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t>
      </w:r>
      <w:hyperlink r:id="rId10" w:history="1">
        <w:r>
          <w:rPr>
            <w:rFonts w:ascii="arial" w:eastAsia="arial" w:hAnsi="arial" w:cs="arial"/>
            <w:b w:val="0"/>
            <w:i/>
            <w:strike w:val="0"/>
            <w:noProof w:val="0"/>
            <w:color w:val="0077CC"/>
            <w:position w:val="0"/>
            <w:sz w:val="20"/>
            <w:u w:val="single"/>
            <w:vertAlign w:val="baseline"/>
          </w:rPr>
          <w:t>publicly warned Israel</w:t>
        </w:r>
      </w:hyperlink>
      <w:r>
        <w:rPr>
          <w:rFonts w:ascii="arial" w:eastAsia="arial" w:hAnsi="arial" w:cs="arial"/>
          <w:b w:val="0"/>
          <w:i w:val="0"/>
          <w:strike w:val="0"/>
          <w:noProof w:val="0"/>
          <w:color w:val="000000"/>
          <w:position w:val="0"/>
          <w:sz w:val="20"/>
          <w:u w:val="none"/>
          <w:vertAlign w:val="baseline"/>
        </w:rPr>
        <w:t xml:space="preserve">  that the US would stop supplying it weapons if Israeli forces launch a major assault on Rafah – the last remaining city in Gaza that has not been razed in the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that if they go into Rafah … I’m not supplying the weapons,” the president told CNN. Biden also acknowledged US weapons had been used by Israel to kill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this week ordered Palestinians to leave parts of Rafah – where 1.4 million people are sheltering – and </w:t>
      </w:r>
      <w:hyperlink r:id="rId11" w:history="1">
        <w:r>
          <w:rPr>
            <w:rFonts w:ascii="arial" w:eastAsia="arial" w:hAnsi="arial" w:cs="arial"/>
            <w:b w:val="0"/>
            <w:i/>
            <w:strike w:val="0"/>
            <w:noProof w:val="0"/>
            <w:color w:val="0077CC"/>
            <w:position w:val="0"/>
            <w:sz w:val="20"/>
            <w:u w:val="single"/>
            <w:vertAlign w:val="baseline"/>
          </w:rPr>
          <w:t>attacked the city,</w:t>
        </w:r>
      </w:hyperlink>
      <w:r>
        <w:rPr>
          <w:rFonts w:ascii="arial" w:eastAsia="arial" w:hAnsi="arial" w:cs="arial"/>
          <w:b w:val="0"/>
          <w:i w:val="0"/>
          <w:strike w:val="0"/>
          <w:noProof w:val="0"/>
          <w:color w:val="000000"/>
          <w:position w:val="0"/>
          <w:sz w:val="20"/>
          <w:u w:val="none"/>
          <w:vertAlign w:val="baseline"/>
        </w:rPr>
        <w:t xml:space="preserve">  claiming control of a key border crossing. Israel described it as a “limited” operation. Meanwhile, the head of the World Health Organization said </w:t>
      </w:r>
      <w:hyperlink r:id="rId12" w:history="1">
        <w:r>
          <w:rPr>
            <w:rFonts w:ascii="arial" w:eastAsia="arial" w:hAnsi="arial" w:cs="arial"/>
            <w:b w:val="0"/>
            <w:i/>
            <w:strike w:val="0"/>
            <w:noProof w:val="0"/>
            <w:color w:val="0077CC"/>
            <w:position w:val="0"/>
            <w:sz w:val="20"/>
            <w:u w:val="single"/>
            <w:vertAlign w:val="baseline"/>
          </w:rPr>
          <w:t>hospitals</w:t>
        </w:r>
      </w:hyperlink>
      <w:r>
        <w:rPr>
          <w:rFonts w:ascii="arial" w:eastAsia="arial" w:hAnsi="arial" w:cs="arial"/>
          <w:b w:val="0"/>
          <w:i w:val="0"/>
          <w:strike w:val="0"/>
          <w:noProof w:val="0"/>
          <w:color w:val="000000"/>
          <w:position w:val="0"/>
          <w:sz w:val="20"/>
          <w:u w:val="none"/>
          <w:vertAlign w:val="baseline"/>
        </w:rPr>
        <w:t xml:space="preserve">  in southern Gaza had only three days of fuel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pressure is the US applying on Israel? US diplomacy appears to have failed to stop a Rafah invasion, so Biden is now speaking publicly. </w:t>
      </w:r>
      <w:hyperlink r:id="rId13" w:history="1">
        <w:r>
          <w:rPr>
            <w:rFonts w:ascii="arial" w:eastAsia="arial" w:hAnsi="arial" w:cs="arial"/>
            <w:b w:val="0"/>
            <w:i/>
            <w:strike w:val="0"/>
            <w:noProof w:val="0"/>
            <w:color w:val="0077CC"/>
            <w:position w:val="0"/>
            <w:sz w:val="20"/>
            <w:u w:val="single"/>
            <w:vertAlign w:val="baseline"/>
          </w:rPr>
          <w:t>In an analysis</w:t>
        </w:r>
      </w:hyperlink>
      <w:r>
        <w:rPr>
          <w:rFonts w:ascii="arial" w:eastAsia="arial" w:hAnsi="arial" w:cs="arial"/>
          <w:b w:val="0"/>
          <w:i w:val="0"/>
          <w:strike w:val="0"/>
          <w:noProof w:val="0"/>
          <w:color w:val="000000"/>
          <w:position w:val="0"/>
          <w:sz w:val="20"/>
          <w:u w:val="none"/>
          <w:vertAlign w:val="baseline"/>
        </w:rPr>
        <w:t xml:space="preserve"> , the Guardian’s world affairs editor Julian Borger writes that the decision “sends a message to Netanyahu that the US dog is beginning to regain control of its tail”.                                                                                          What is the humanitarian toll of the war? After Hamas killed about 1,200 people and took 200 hostage on 7 October, Israel’s onslaught on Gaza has killed almost 35,000 people – mostly civilians – and displaced about 80% of the 2.3 million population. Northern Gaza is experiencing “full-blown famine”, according to the UN World Food Programme.                                                                                          Will this really make a difference? The IDF do not need these bombs to invade Rafah. They have more than enough </w:t>
      </w:r>
      <w:hyperlink r:id="rId13" w:history="1">
        <w:r>
          <w:rPr>
            <w:rFonts w:ascii="arial" w:eastAsia="arial" w:hAnsi="arial" w:cs="arial"/>
            <w:b w:val="0"/>
            <w:i/>
            <w:strike w:val="0"/>
            <w:noProof w:val="0"/>
            <w:color w:val="0077CC"/>
            <w:position w:val="0"/>
            <w:sz w:val="20"/>
            <w:u w:val="single"/>
            <w:vertAlign w:val="baseline"/>
          </w:rPr>
          <w:t>stockpiles</w:t>
        </w:r>
      </w:hyperlink>
      <w:r>
        <w:rPr>
          <w:rFonts w:ascii="arial" w:eastAsia="arial" w:hAnsi="arial" w:cs="arial"/>
          <w:b w:val="0"/>
          <w:i w:val="0"/>
          <w:strike w:val="0"/>
          <w:noProof w:val="0"/>
          <w:color w:val="000000"/>
          <w:position w:val="0"/>
          <w:sz w:val="20"/>
          <w:u w:val="none"/>
          <w:vertAlign w:val="baseline"/>
        </w:rPr>
        <w:t xml:space="preserve">  to reduce it to rubble. But US officials are talking of this as a hinge point in the US-Israel relationship, Julian Borger </w:t>
      </w:r>
      <w:hyperlink r:id="rId1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from DC.                                                                                Stormy Daniels to return to stand for second day of testimony at Trump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hush-money trial </w:t>
      </w:r>
      <w:hyperlink r:id="rId14" w:history="1">
        <w:r>
          <w:rPr>
            <w:rFonts w:ascii="arial" w:eastAsia="arial" w:hAnsi="arial" w:cs="arial"/>
            <w:b w:val="0"/>
            <w:i/>
            <w:strike w:val="0"/>
            <w:noProof w:val="0"/>
            <w:color w:val="0077CC"/>
            <w:position w:val="0"/>
            <w:sz w:val="20"/>
            <w:u w:val="single"/>
            <w:vertAlign w:val="baseline"/>
          </w:rPr>
          <w:t>will resume on Thursday</w:t>
        </w:r>
      </w:hyperlink>
      <w:r>
        <w:rPr>
          <w:rFonts w:ascii="arial" w:eastAsia="arial" w:hAnsi="arial" w:cs="arial"/>
          <w:b w:val="0"/>
          <w:i w:val="0"/>
          <w:strike w:val="0"/>
          <w:noProof w:val="0"/>
          <w:color w:val="000000"/>
          <w:position w:val="0"/>
          <w:sz w:val="20"/>
          <w:u w:val="none"/>
          <w:vertAlign w:val="baseline"/>
        </w:rPr>
        <w:t xml:space="preserve">  with more testimony from Stormy Daniels, the adult film star whose brief alleged affair with the former US president has already been the subject of much salacious questioning by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will continue being cross-examined by Trump’s legal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between Trump and Daniels is central to the case because Trump’s then lawyer and personal fixer, Michael Cohen, </w:t>
      </w:r>
      <w:hyperlink r:id="rId15" w:history="1">
        <w:r>
          <w:rPr>
            <w:rFonts w:ascii="arial" w:eastAsia="arial" w:hAnsi="arial" w:cs="arial"/>
            <w:b w:val="0"/>
            <w:i/>
            <w:strike w:val="0"/>
            <w:noProof w:val="0"/>
            <w:color w:val="0077CC"/>
            <w:position w:val="0"/>
            <w:sz w:val="20"/>
            <w:u w:val="single"/>
            <w:vertAlign w:val="baseline"/>
          </w:rPr>
          <w:t>paid her $130,000 to keep quiet</w:t>
        </w:r>
      </w:hyperlink>
      <w:r>
        <w:rPr>
          <w:rFonts w:ascii="arial" w:eastAsia="arial" w:hAnsi="arial" w:cs="arial"/>
          <w:b w:val="0"/>
          <w:i w:val="0"/>
          <w:strike w:val="0"/>
          <w:noProof w:val="0"/>
          <w:color w:val="000000"/>
          <w:position w:val="0"/>
          <w:sz w:val="20"/>
          <w:u w:val="none"/>
          <w:vertAlign w:val="baseline"/>
        </w:rPr>
        <w:t xml:space="preserve">  about their alleged sexual encounter during the 2016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prosecutors allege? That the money paid to Daniels was therefore an election expense and was deliberately entered wrongly in Trump’s business documents – with that act being the crime, rather than anything to do with the actual payment of hush money to cover up the alleged affair.                                                                                Bernie Sanders and Ro Khanna reveal bill to ‘cancel all medical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senator Bernie Sanders and California congressman Ro Khanna on Wednesday revealed a bill aimed at eliminating medical debt.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create a federal grant program to </w:t>
      </w:r>
      <w:hyperlink r:id="rId16" w:history="1">
        <w:r>
          <w:rPr>
            <w:rFonts w:ascii="arial" w:eastAsia="arial" w:hAnsi="arial" w:cs="arial"/>
            <w:b w:val="0"/>
            <w:i/>
            <w:strike w:val="0"/>
            <w:noProof w:val="0"/>
            <w:color w:val="0077CC"/>
            <w:position w:val="0"/>
            <w:sz w:val="20"/>
            <w:u w:val="single"/>
            <w:vertAlign w:val="baseline"/>
          </w:rPr>
          <w:t>cancel all existing patient debt</w:t>
        </w:r>
      </w:hyperlink>
      <w:r>
        <w:rPr>
          <w:rFonts w:ascii="arial" w:eastAsia="arial" w:hAnsi="arial" w:cs="arial"/>
          <w:b w:val="0"/>
          <w:i w:val="0"/>
          <w:strike w:val="0"/>
          <w:noProof w:val="0"/>
          <w:color w:val="000000"/>
          <w:position w:val="0"/>
          <w:sz w:val="20"/>
          <w:u w:val="none"/>
          <w:vertAlign w:val="baseline"/>
        </w:rPr>
        <w:t xml:space="preserve"> , and block creditors from collecting past medical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United States of America, the richest country in the history of the world. People in our country should not be going bankrupt because they got cancer and could not afford to pay their medical bills,”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scale of the medical debt crisis? According to a 2022 investigation by NPR and KFF Health News, more than 100 million Americans, 41% of adults, hold some kind of healthcare debt. A KFF analysis of Census Bureau data found Americans owed at least $220bn in medical debt.                                                                                          Who’s most impacted by medical debt? Disproportionately, marginalized groups – 13% of Black Americans report having medical debt, compared with 7% of white Americans.                                                                                          What are people’s views on medical debt relief? A 2022 YouGov survey found 66% of Americans – 56% of Republicans and 85% of Democrats – support some medical debt relief.                                                                                House quashes Marjorie Taylor Greene motion to oust speaker Mike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quashed Congresswoman Marjorie Taylor Greene’s resolution to oust the Republican speaker, Mike Johnson, on Wednesday, as members of both parties came together to keep the chamber open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on the motion to table Greene’s resolution was 359 to 43, as 196 Republicans and 163 Democrats supported killing the proposal. Greene prompted boos from fellow Republicans present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maneuver appeared to catch many Republicans off guard, after the hard-right congresswoman spent much of the past few days meeting with Johnson to address her concerns about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Taylor Greene bring the motion? She has repeatedly criticized Johnson for passing bills, including a government funding proposal and a foreign aid package, by relying on Democratic support.                                                                                          What explains the rare moment of bipartisanship? The Republicans who rallied around Johnson accused Greene of promoting chaos in the House. The episode came less than a year after the ouster of former Republican speaker Kevin McCarthy.                                                                                Trinity College Dublin agrees to divest from Israeli firms involved in occupation after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Trinity College Dublin have ended a five-day Gaza solidarity encampment, after the university pledged to cut ties with occupation-involved Israeli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leaders claimed victory on Wednesday night for a campaign that disrupted the campus and blocked access to tourist attractions.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will complete a divestment from investments in Israeli companies that have activities in the Occupied Palestinian Territory and appear on the UN blacklist,” a university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how it differed from US responses to encampments: In contrast to police forcibly evicting demonstrators, there was no attempt to remove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Eoin O’Sullivan, a senior dean, thanked students for their “engagement”.                                                                                          Here’s how the students achieved their demands: The encampment closed campus to the public, costing the college an estimated €350,000 ($375,000) in forfeited revenue from visitors to medieval manuscript the Book of Kells. “I think the loss of revenue was key,” said one student.                                                                                In other news …                                                                                                           A Boeing cargo plane was forced to land at Istanbul airport without its front landing gear. No one was hurt but it’s the latest </w:t>
      </w:r>
      <w:hyperlink r:id="rId17" w:history="1">
        <w:r>
          <w:rPr>
            <w:rFonts w:ascii="arial" w:eastAsia="arial" w:hAnsi="arial" w:cs="arial"/>
            <w:b w:val="0"/>
            <w:i/>
            <w:strike w:val="0"/>
            <w:noProof w:val="0"/>
            <w:color w:val="0077CC"/>
            <w:position w:val="0"/>
            <w:sz w:val="20"/>
            <w:u w:val="single"/>
            <w:vertAlign w:val="baseline"/>
          </w:rPr>
          <w:t>setback</w:t>
        </w:r>
      </w:hyperlink>
      <w:r>
        <w:rPr>
          <w:rFonts w:ascii="arial" w:eastAsia="arial" w:hAnsi="arial" w:cs="arial"/>
          <w:b w:val="0"/>
          <w:i w:val="0"/>
          <w:strike w:val="0"/>
          <w:noProof w:val="0"/>
          <w:color w:val="000000"/>
          <w:position w:val="0"/>
          <w:sz w:val="20"/>
          <w:u w:val="none"/>
          <w:vertAlign w:val="baseline"/>
        </w:rPr>
        <w:t xml:space="preserve">  for the planemaker.                                                                                          An 18-month-old child in the UK had her hearing restored in a pioneering gene therapy trial. Doctors say it’s a new era for deafness </w:t>
      </w:r>
      <w:hyperlink r:id="rId18" w:history="1">
        <w:r>
          <w:rPr>
            <w:rFonts w:ascii="arial" w:eastAsia="arial" w:hAnsi="arial" w:cs="arial"/>
            <w:b w:val="0"/>
            <w:i/>
            <w:strike w:val="0"/>
            <w:noProof w:val="0"/>
            <w:color w:val="0077CC"/>
            <w:position w:val="0"/>
            <w:sz w:val="20"/>
            <w:u w:val="single"/>
            <w:vertAlign w:val="baseline"/>
          </w:rPr>
          <w:t>treatments</w:t>
        </w:r>
      </w:hyperlink>
      <w:r>
        <w:rPr>
          <w:rFonts w:ascii="arial" w:eastAsia="arial" w:hAnsi="arial" w:cs="arial"/>
          <w:b w:val="0"/>
          <w:i w:val="0"/>
          <w:strike w:val="0"/>
          <w:noProof w:val="0"/>
          <w:color w:val="000000"/>
          <w:position w:val="0"/>
          <w:sz w:val="20"/>
          <w:u w:val="none"/>
          <w:vertAlign w:val="baseline"/>
        </w:rPr>
        <w:t xml:space="preserve">.                                                                                           Former New York City mayor Rudy Giuliani struggles to find an accountant in his bankruptcy case. A </w:t>
      </w:r>
      <w:hyperlink r:id="rId19" w:history="1">
        <w:r>
          <w:rPr>
            <w:rFonts w:ascii="arial" w:eastAsia="arial" w:hAnsi="arial" w:cs="arial"/>
            <w:b w:val="0"/>
            <w:i/>
            <w:strike w:val="0"/>
            <w:noProof w:val="0"/>
            <w:color w:val="0077CC"/>
            <w:position w:val="0"/>
            <w:sz w:val="20"/>
            <w:u w:val="single"/>
            <w:vertAlign w:val="baseline"/>
          </w:rPr>
          <w:t>filing</w:t>
        </w:r>
      </w:hyperlink>
      <w:r>
        <w:rPr>
          <w:rFonts w:ascii="arial" w:eastAsia="arial" w:hAnsi="arial" w:cs="arial"/>
          <w:b w:val="0"/>
          <w:i w:val="0"/>
          <w:strike w:val="0"/>
          <w:noProof w:val="0"/>
          <w:color w:val="000000"/>
          <w:position w:val="0"/>
          <w:sz w:val="20"/>
          <w:u w:val="none"/>
          <w:vertAlign w:val="baseline"/>
        </w:rPr>
        <w:t xml:space="preserve">  said “no one seems interested in taking the assignment”.                                                                                Stat of the day: Over 300,000 migrants are trapped in Yemen, IOM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African migrants </w:t>
      </w:r>
      <w:hyperlink r:id="rId20" w:history="1">
        <w:r>
          <w:rPr>
            <w:rFonts w:ascii="arial" w:eastAsia="arial" w:hAnsi="arial" w:cs="arial"/>
            <w:b w:val="0"/>
            <w:i/>
            <w:strike w:val="0"/>
            <w:noProof w:val="0"/>
            <w:color w:val="0077CC"/>
            <w:position w:val="0"/>
            <w:sz w:val="20"/>
            <w:u w:val="single"/>
            <w:vertAlign w:val="baseline"/>
          </w:rPr>
          <w:t>stranded in Yemen</w:t>
        </w:r>
      </w:hyperlink>
      <w:r>
        <w:rPr>
          <w:rFonts w:ascii="arial" w:eastAsia="arial" w:hAnsi="arial" w:cs="arial"/>
          <w:b w:val="0"/>
          <w:i w:val="0"/>
          <w:strike w:val="0"/>
          <w:noProof w:val="0"/>
          <w:color w:val="000000"/>
          <w:position w:val="0"/>
          <w:sz w:val="20"/>
          <w:u w:val="none"/>
          <w:vertAlign w:val="baseline"/>
        </w:rPr>
        <w:t xml:space="preserve"> , many enduring “horrifying and brutal” treatment, is reaching critical levels, international NGOs say. The International Organization for Migration estimated there are 308,000 migrants in Yemen. It follows multiple fatal boat journeys from Djibouti, a major transit point for people trying to reach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Judges with machine guns - the part-time drone hunters defending Kyiv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“Mriya” unit, made up of members of the legal profession, patrols the capital region’s skies with antique weapons. Its task is to shoot down drones before they can reach the Ukrainian capital. “Putin could try and seize Kyiv again. But we are better prepared than two years ago,” one unit member </w:t>
      </w:r>
      <w:hyperlink r:id="rId21" w:history="1">
        <w:r>
          <w:rPr>
            <w:rFonts w:ascii="arial" w:eastAsia="arial" w:hAnsi="arial" w:cs="arial"/>
            <w:b w:val="0"/>
            <w:i/>
            <w:strike w:val="0"/>
            <w:noProof w:val="0"/>
            <w:color w:val="0077CC"/>
            <w:position w:val="0"/>
            <w:sz w:val="20"/>
            <w:u w:val="single"/>
            <w:vertAlign w:val="baseline"/>
          </w:rPr>
          <w:t>tells Luke Harding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Disease and hunger soar in Latin America after floods and drought, study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Hunger and disease are rising in Latin America after a year of </w:t>
      </w:r>
      <w:hyperlink r:id="rId22" w:history="1">
        <w:r>
          <w:rPr>
            <w:rFonts w:ascii="arial" w:eastAsia="arial" w:hAnsi="arial" w:cs="arial"/>
            <w:b w:val="0"/>
            <w:i/>
            <w:strike w:val="0"/>
            <w:noProof w:val="0"/>
            <w:color w:val="0077CC"/>
            <w:position w:val="0"/>
            <w:sz w:val="20"/>
            <w:u w:val="single"/>
            <w:vertAlign w:val="baseline"/>
          </w:rPr>
          <w:t>record heat, floods and drought</w:t>
        </w:r>
      </w:hyperlink>
      <w:r>
        <w:rPr>
          <w:rFonts w:ascii="arial" w:eastAsia="arial" w:hAnsi="arial" w:cs="arial"/>
          <w:b w:val="0"/>
          <w:i w:val="0"/>
          <w:strike w:val="0"/>
          <w:noProof w:val="0"/>
          <w:color w:val="000000"/>
          <w:position w:val="0"/>
          <w:sz w:val="20"/>
          <w:u w:val="none"/>
          <w:vertAlign w:val="baseline"/>
        </w:rPr>
        <w:t xml:space="preserve"> , says a report by the World Meteorological Organization. The continent likely suffered tens of thousands of climate-related deaths in 2023, at least $21bn economic damage and “the greatest calorific loss” of any region, the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Start making scents – how brands use smells to sell products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Stores that sell items with </w:t>
      </w:r>
      <w:hyperlink r:id="rId23" w:history="1">
        <w:r>
          <w:rPr>
            <w:rFonts w:ascii="arial" w:eastAsia="arial" w:hAnsi="arial" w:cs="arial"/>
            <w:b w:val="0"/>
            <w:i/>
            <w:strike w:val="0"/>
            <w:noProof w:val="0"/>
            <w:color w:val="0077CC"/>
            <w:position w:val="0"/>
            <w:sz w:val="20"/>
            <w:u w:val="single"/>
            <w:vertAlign w:val="baseline"/>
          </w:rPr>
          <w:t>distinctive smells</w:t>
        </w:r>
      </w:hyperlink>
      <w:r>
        <w:rPr>
          <w:rFonts w:ascii="arial" w:eastAsia="arial" w:hAnsi="arial" w:cs="arial"/>
          <w:b w:val="0"/>
          <w:i w:val="0"/>
          <w:strike w:val="0"/>
          <w:noProof w:val="0"/>
          <w:color w:val="000000"/>
          <w:position w:val="0"/>
          <w:sz w:val="20"/>
          <w:u w:val="none"/>
          <w:vertAlign w:val="baseline"/>
        </w:rPr>
        <w:t xml:space="preserve"> , like perfumeries and bakeries, have been pumping smells into streets a long time. But starting in the 1990s, “sense marketing” became a more organized discipline, and now dozens of firms help store owners develop custom smells.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‘I’m not supplying the weapons’ if Israel assaults Rafah, warns Biden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8/biden-israel-weapons-shipment-rafah-invasion" TargetMode="External" /><Relationship Id="rId11" Type="http://schemas.openxmlformats.org/officeDocument/2006/relationships/hyperlink" Target="https://www.theguardian.com/world/article/2024/may/07/israel-launches-rafah-offensive-start-mission-eliminate-hamas" TargetMode="External" /><Relationship Id="rId12" Type="http://schemas.openxmlformats.org/officeDocument/2006/relationships/hyperlink" Target="https://www.theguardian.com/world/live/2024/may/09/israel-gaza-live-updates-biden-warns-us-will-halt-more-weapons-shipments-to-israel-if-major-rafah-offensive-launched?filterKeyEvents=false&amp;page=with:block-663bfb108f0835fc51908b64#block-663bfb108f0835fc51908b64" TargetMode="External" /><Relationship Id="rId13" Type="http://schemas.openxmlformats.org/officeDocument/2006/relationships/hyperlink" Target="https://www.theguardian.com/us-news/article/2024/may/08/biden-hold-arms-shipment-israel" TargetMode="External" /><Relationship Id="rId14" Type="http://schemas.openxmlformats.org/officeDocument/2006/relationships/hyperlink" Target="https://www.theguardian.com/us-news/article/2024/may/09/trump-trial-stormy-daniels-continue-testimony" TargetMode="External" /><Relationship Id="rId15" Type="http://schemas.openxmlformats.org/officeDocument/2006/relationships/hyperlink" Target="https://apnews.com/article/trump-cohen-stormy-daniels-grand-jury-d48153fc2d3fe7a656e8a24ad1acd082" TargetMode="External" /><Relationship Id="rId16" Type="http://schemas.openxmlformats.org/officeDocument/2006/relationships/hyperlink" Target="https://www.theguardian.com/us-news/article/2024/may/08/bernie-sanders-ro-khanna-medical-debt-bill" TargetMode="External" /><Relationship Id="rId17" Type="http://schemas.openxmlformats.org/officeDocument/2006/relationships/hyperlink" Target="https://www.theguardian.com/business/article/2024/may/08/boeing-cargo-plane-forced-to-land-at-istanbul-without-front-landing-gear" TargetMode="External" /><Relationship Id="rId18" Type="http://schemas.openxmlformats.org/officeDocument/2006/relationships/hyperlink" Target="https://www.theguardian.com/science/article/2024/may/09/uk-toddler-has-hearing-restored-in-world-first-gene-therapy-trial" TargetMode="External" /><Relationship Id="rId19" Type="http://schemas.openxmlformats.org/officeDocument/2006/relationships/hyperlink" Target="https://www.theguardian.com/us-news/article/2024/may/07/rudy-giuliani-accountant-bankruptcy" TargetMode="External" /><Relationship Id="rId2" Type="http://schemas.openxmlformats.org/officeDocument/2006/relationships/webSettings" Target="webSettings.xml" /><Relationship Id="rId20" Type="http://schemas.openxmlformats.org/officeDocument/2006/relationships/hyperlink" Target="https://www.theguardian.com/global-development/article/2024/may/08/soaring-number-of-migrants-trapped-in-yemen-face-abuse-and-starvation-say-ngos" TargetMode="External" /><Relationship Id="rId21" Type="http://schemas.openxmlformats.org/officeDocument/2006/relationships/hyperlink" Target="https://www.theguardian.com/world/article/2024/may/09/judges-with-machine-guns-the-part-time-drone-hunters-defending-kyiv" TargetMode="External" /><Relationship Id="rId22" Type="http://schemas.openxmlformats.org/officeDocument/2006/relationships/hyperlink" Target="https://www.theguardian.com/environment/article/2024/may/08/disease-hunger-soar-latin-america-floods-drought-study" TargetMode="External" /><Relationship Id="rId23" Type="http://schemas.openxmlformats.org/officeDocument/2006/relationships/hyperlink" Target="https://www.theguardian.com/business/article/2024/may/08/scents-smell-retail-shopping-marketing"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B-VG81-JBNF-W19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‘I’m not supplying the weapons’ if Israel assaults Rafah, warns Biden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