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Hamas violently suppresses Gaza economic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Gaza's rulers, who back Israeli border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accused of using force against dissent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2019 Thursday 10:44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appears to have forcibly suppressed a rare uptick in public dissent in Gaza, beating and arresting scores of people over the past week who have been demonstrating against price rises and dire living conditions across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activists and civil society figures calling itself "We want to live" had planned a general strike on Thursday, but after attacks by riot police since last week it was not clear whether the strike would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rules Gaza, a 140 sq mile territory, while Israel controls the strip's air, sea and most of its borders. Israel's military occupies the West Bank, with small enclaves run under the limited autonomy of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backed a year-long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along the frontier with Israel but has not shown similar approval for internal criticism. Over several days during the past week, Palestinians have gathered in multiple locations to rally. They have made clear their demands are economic and not an attempt to overthrow their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posted online showed officers clubbing unarmed protesters and </w:t>
      </w:r>
      <w:hyperlink r:id="rId10" w:history="1">
        <w:r>
          <w:rPr>
            <w:rFonts w:ascii="arial" w:eastAsia="arial" w:hAnsi="arial" w:cs="arial"/>
            <w:b w:val="0"/>
            <w:i/>
            <w:strike w:val="0"/>
            <w:noProof w:val="0"/>
            <w:color w:val="0077CC"/>
            <w:position w:val="0"/>
            <w:sz w:val="20"/>
            <w:u w:val="single"/>
            <w:vertAlign w:val="baseline"/>
          </w:rPr>
          <w:t>firing live rounds</w:t>
        </w:r>
      </w:hyperlink>
      <w:r>
        <w:rPr>
          <w:rFonts w:ascii="arial" w:eastAsia="arial" w:hAnsi="arial" w:cs="arial"/>
          <w:b w:val="0"/>
          <w:i w:val="0"/>
          <w:strike w:val="0"/>
          <w:noProof w:val="0"/>
          <w:color w:val="000000"/>
          <w:position w:val="0"/>
          <w:sz w:val="20"/>
          <w:u w:val="none"/>
          <w:vertAlign w:val="baseline"/>
        </w:rPr>
        <w:t xml:space="preserve"> into the air. Amnesty International said hundreds of people, including journalists attempting to document the rallies, had been subjected to arbitrary arrest and torture.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rights group said its Gaza-based researcher Hind Khoudary had been questioned by the interior ministry, "during which four male interrogators subjected her to ill-treatment". They used abusive language and threatened to prosecute her for spying and working as a foreign agent, Amnesty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Nickolay Mladenov, the United Nations envoy to Israel and the Palestinian territories, criticised the crackdown. "I condemn the Hamas violence in Gaza against protesters, women, children, journalists and human rights activists," he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increased taxes on cigarettes and other goods. Basic foods, including some fruits, have trebled in price.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Bank </w:t>
      </w:r>
      <w:hyperlink r:id="rId10"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Gaza's economy is in freefall, with youth unemployment hovering at about 70%. It primarily blames a crippling decade-long Israeli-Egyptian blockade that severely limits the movement of people and goods into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countries say the restrictions are for security reasons, but UN experts call it collective punishment for Gaza's roughly 2 million residents. Donald Trump's drastic cuts to US-funded Palestinian aid programmes have also left many of Gaza's poorest without vital medical and financial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refuses to deal directly with Hamas, preferring to work through its political rival, the Palestinian Authority (PA) in the occupied West Bank, which is still responsible for some aspects of life in Gaza even though it has very limited power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put pressure on Hamas, the PA has cut civil servant salaries for thousands of its employees in the strip and refused at times to pay to buy electricity from Israel for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dismissed the recent internal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 ploy by the PA. In a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Wednesday, the group said the PA had a "comprehensive plan" for "generating chaos and creating insecurity in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dismissed the movement as a "vicious scheme", it also said it regretted any harm to Palestinian citizens and called on "the security forces in Gaza to compensate for any material or psychological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human rights organisations should continue their work and that Palestinians "enjoy the right to peaceful demonstration and to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Israel, which for a year has responded with lethal force to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Gaza frontier, have seized on the recent rallies to focus attention on Hamas's failings.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UN investigators </w:t>
      </w:r>
      <w:hyperlink r:id="rId10"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Israeli soldiers of intentionally firing on Palestinian civilians. The independent Commission of Inquiry said Israeli forces had killed 189 people and shot more than 6,100 others with live ammunition, in attacks that may amount to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claims its forces opened fire to protect against incursions, although the UN investigators said the rallies were "civilian in nature" and the dead included people not "posing an imminent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Israeli troops have been injured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and one soldier was killed by a bullet fired from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Hamas violently suppresses Gaza economic protests Gaza's rulers, who back Israeli border protests, accused of using force against dissent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rafsanchez/status/1106236577989177345?ref_src=twsrc%5Etfw%7Ctwcamp%5Etweetembed%7Ctwterm%5E1106236577989177345&amp;ref_url=https%3A%2F%2Fwww.telegraph.co.uk%2Fnews%2F2019%2F03%2F18%2Fdozens-arrested-hamas-cracks-major-gaza-protests%2F"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P9-CW21-F021-61P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Hamas violently suppresses Gaza economic protests Gaza's rulers, who back Israeli border protests, accused of using force against dissent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332</vt:lpwstr>
  </property>
  <property fmtid="{D5CDD505-2E9C-101B-9397-08002B2CF9AE}" pid="3" name="LADocCount">
    <vt:lpwstr>1</vt:lpwstr>
  </property>
  <property fmtid="{D5CDD505-2E9C-101B-9397-08002B2CF9AE}" pid="4" name="LADocumentID:332">
    <vt:lpwstr>Doc::urn:hlct:16|contextualFeaturePermID::1519360</vt:lpwstr>
  </property>
  <property fmtid="{D5CDD505-2E9C-101B-9397-08002B2CF9AE}" pid="5" name="UserPermID">
    <vt:lpwstr>urn:user:PA195023767</vt:lpwstr>
  </property>
</Properties>
</file>