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Security boosted at Jewish buildings in Sydney amid ‘very reasonable fear’ among community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6:06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NSW police launch operation to allay concerns over Israel-Hamas war but say there have been no ‘direct threats’Follow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is being boosted at Jewish schools, hospitals, aged care facilities and synagogues across Sydney in response to the outbreak of the Israel-Hamas war and the </w:t>
      </w:r>
      <w:hyperlink r:id="rId10" w:history="1">
        <w:r>
          <w:rPr>
            <w:rFonts w:ascii="arial" w:eastAsia="arial" w:hAnsi="arial" w:cs="arial"/>
            <w:b w:val="0"/>
            <w:i/>
            <w:strike w:val="0"/>
            <w:noProof w:val="0"/>
            <w:color w:val="0077CC"/>
            <w:position w:val="0"/>
            <w:sz w:val="20"/>
            <w:u w:val="single"/>
            <w:vertAlign w:val="baseline"/>
          </w:rPr>
          <w:t>resulting tensions in Australia that police warned would have a “long tail”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launched Operation Shield on Wednesday to oversee the police response to the situation, dealing with the “perception of safety, as well as actual safety” amid concerns from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is being headed by the NSW police deputy commissioner Mal Lanyon who on Wednesday urged parents to keep sending their kids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much committed to ensuring there is that perception of safety as well as actual safety,”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encouraging parents of students to go into their schools … knowing that the police will be supporting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operation will coordinate intelligence and work to prevent violence, as well as oversee applications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commissioner, David Hudson, said there had been no “direct threats” thus far but there was fear within the community and security would be bolstered.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there is very reasonable fear within the Jewish community,”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certainly accelerated the proactive patrols we’re doing within that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assured members of the Jewish community who planned to meet for a vigil in </w:t>
      </w:r>
      <w:hyperlink r:id="rId11"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on Wednesday night that there would be a “heavy police presence to ensure that [it is] safely facilitated”.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Mark Speakman, said the Jewish community had expressed concerns over safety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the Jewish community is concerned,”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getting reports of parents not wanting to send their kids to school. I don’t want to whip up hysteria but I do want to address those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explained the operation was being set up in direct response to the Hamas terrorist attack on Israel and historical tensions bubbling to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fully expected that those terrorist attacks and the resulting responses will have a long tail for the foreseeable future and we need to prepare for that,” Hudson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operation will capture all intelligence available to us in relation to community sentiment, potential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and potential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incumbent upon us to stand up a standalone operation to coordinate the activities not just within the city region, but also across the border state of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premier, Chris Minns, apologised for allowing a march</w:t>
        </w:r>
      </w:hyperlink>
      <w:r>
        <w:rPr>
          <w:rFonts w:ascii="arial" w:eastAsia="arial" w:hAnsi="arial" w:cs="arial"/>
          <w:b w:val="0"/>
          <w:i w:val="0"/>
          <w:strike w:val="0"/>
          <w:noProof w:val="0"/>
          <w:color w:val="000000"/>
          <w:position w:val="0"/>
          <w:sz w:val="20"/>
          <w:u w:val="none"/>
          <w:vertAlign w:val="baseline"/>
        </w:rPr>
        <w:t xml:space="preserve">  to go ahead that ended with pro-Palestinian protesters throwing flares and chanting antisemitic slurs on the steps of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make it clear to the Jewish community that I want to apologise to them specifically, on behalf of the government and myself as the premier of NSW,” Minns said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Jewish people needed to be safe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Jewish Board of Deputies president David Ossip welcomed and accepted the apology from the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community of Sydney will long remember the infamy and disgrace of what transpired,”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grateful for the additional resources that NSW Police are dedicating to ensure the security of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Vaucluse MP Kellie Sloane, who represents a significant Jewish community, said the increased police presence had been welcomed.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received many calls and emails from local residents who are worried about their safety and the safety of their children,”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trust that all resources required by our Jewish schools, synagogues and other community centres will be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said there would be high visibility operations around Jewish sites and police were in ongoing contact with the JBD about what was required.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Security boosted at Jewish buildings in Sydney amid ‘very reasonable fear’ among community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1/pro-palestine-rally-sydney-sunday-protest-march-nsw-premier-chris-minns" TargetMode="External" /><Relationship Id="rId11" Type="http://schemas.openxmlformats.org/officeDocument/2006/relationships/hyperlink" Target="https://www.theguardian.com/australia-news/sydney" TargetMode="External" /><Relationship Id="rId12" Type="http://schemas.openxmlformats.org/officeDocument/2006/relationships/hyperlink" Target="https://www.theguardian.com/australia-news/2023/oct/10/pro-palestine-rally-sydney-opera-house-protest-australia-leaders-condemn-anti-jewish-chant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B-15N1-DY4H-K4M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boosted at Jewish buildings in Sydney amid ‘very reasonable fear’ among community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306</vt:lpwstr>
  </property>
  <property fmtid="{D5CDD505-2E9C-101B-9397-08002B2CF9AE}" pid="3" name="LADocCount">
    <vt:lpwstr>1</vt:lpwstr>
  </property>
  <property fmtid="{D5CDD505-2E9C-101B-9397-08002B2CF9AE}" pid="4" name="LADocumentID:306">
    <vt:lpwstr>Doc::urn:hlct:16|contextualFeaturePermID::1519360</vt:lpwstr>
  </property>
  <property fmtid="{D5CDD505-2E9C-101B-9397-08002B2CF9AE}" pid="5" name="UserPermID">
    <vt:lpwstr>urn:user:PA195023767</vt:lpwstr>
  </property>
</Properties>
</file>