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Teen arrested after 10-year-old dies in alleged stabbing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2024 Sunday 10:21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Tory Shepherd, Nino Bucci and Emily Wind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Monday 29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wrap for today, people, thanks for sticking around. Here are today’s main takeaways: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of autism and ADHD and the effects on children, parents, and schools is investigated in a </w:t>
      </w:r>
      <w:hyperlink r:id="rId10" w:history="1">
        <w:r>
          <w:rPr>
            <w:rFonts w:ascii="arial" w:eastAsia="arial" w:hAnsi="arial" w:cs="arial"/>
            <w:b w:val="0"/>
            <w:i/>
            <w:strike w:val="0"/>
            <w:noProof w:val="0"/>
            <w:color w:val="0077CC"/>
            <w:position w:val="0"/>
            <w:sz w:val="20"/>
            <w:u w:val="single"/>
            <w:vertAlign w:val="baseline"/>
          </w:rPr>
          <w:t>new Guardian Australia series</w:t>
        </w:r>
      </w:hyperlink>
      <w:r>
        <w:rPr>
          <w:rFonts w:ascii="arial" w:eastAsia="arial" w:hAnsi="arial" w:cs="arial"/>
          <w:b w:val="0"/>
          <w:i w:val="0"/>
          <w:strike w:val="0"/>
          <w:noProof w:val="0"/>
          <w:color w:val="000000"/>
          <w:position w:val="0"/>
          <w:sz w:val="20"/>
          <w:u w:val="none"/>
          <w:vertAlign w:val="baseline"/>
        </w:rPr>
        <w:t xml:space="preserve">. In devastating news, </w:t>
      </w:r>
      <w:hyperlink r:id="rId11" w:history="1">
        <w:r>
          <w:rPr>
            <w:rFonts w:ascii="arial" w:eastAsia="arial" w:hAnsi="arial" w:cs="arial"/>
            <w:b w:val="0"/>
            <w:i/>
            <w:strike w:val="0"/>
            <w:noProof w:val="0"/>
            <w:color w:val="0077CC"/>
            <w:position w:val="0"/>
            <w:sz w:val="20"/>
            <w:u w:val="single"/>
            <w:vertAlign w:val="baseline"/>
          </w:rPr>
          <w:t>a ten-year-old girl died after allegedly being stabbed by a 17-year-old girl in NSW</w:t>
        </w:r>
      </w:hyperlink>
      <w:r>
        <w:rPr>
          <w:rFonts w:ascii="arial" w:eastAsia="arial" w:hAnsi="arial" w:cs="arial"/>
          <w:b w:val="0"/>
          <w:i w:val="0"/>
          <w:strike w:val="0"/>
          <w:noProof w:val="0"/>
          <w:color w:val="000000"/>
          <w:position w:val="0"/>
          <w:sz w:val="20"/>
          <w:u w:val="none"/>
          <w:vertAlign w:val="baseline"/>
        </w:rPr>
        <w:t>. Prime minister Anthony Albanese</w:t>
      </w:r>
      <w:hyperlink r:id="rId12" w:history="1">
        <w:r>
          <w:rPr>
            <w:rFonts w:ascii="arial" w:eastAsia="arial" w:hAnsi="arial" w:cs="arial"/>
            <w:b w:val="0"/>
            <w:i/>
            <w:strike w:val="0"/>
            <w:noProof w:val="0"/>
            <w:color w:val="0077CC"/>
            <w:position w:val="0"/>
            <w:sz w:val="20"/>
            <w:u w:val="single"/>
            <w:vertAlign w:val="baseline"/>
          </w:rPr>
          <w:t>brushed off accusations</w:t>
        </w:r>
      </w:hyperlink>
      <w:r>
        <w:rPr>
          <w:rFonts w:ascii="arial" w:eastAsia="arial" w:hAnsi="arial" w:cs="arial"/>
          <w:b w:val="0"/>
          <w:i w:val="0"/>
          <w:strike w:val="0"/>
          <w:noProof w:val="0"/>
          <w:color w:val="000000"/>
          <w:position w:val="0"/>
          <w:sz w:val="20"/>
          <w:u w:val="none"/>
          <w:vertAlign w:val="baseline"/>
        </w:rPr>
        <w:t xml:space="preserve">  he lied about the speaking arrangements at a violence against women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.Billionaire Clive Palmer is hoping to top up his coffers with the profits from a conference featuring controversial rightwing journalist Tucker Carlson.Paleontologists say the abrupt extinction of the </w:t>
      </w:r>
      <w:hyperlink r:id="rId13" w:history="1">
        <w:r>
          <w:rPr>
            <w:rFonts w:ascii="arial" w:eastAsia="arial" w:hAnsi="arial" w:cs="arial"/>
            <w:b w:val="0"/>
            <w:i/>
            <w:strike w:val="0"/>
            <w:noProof w:val="0"/>
            <w:color w:val="0077CC"/>
            <w:position w:val="0"/>
            <w:sz w:val="20"/>
            <w:u w:val="single"/>
            <w:vertAlign w:val="baseline"/>
          </w:rPr>
          <w:t>short-faced kangaroo</w:t>
        </w:r>
      </w:hyperlink>
      <w:r>
        <w:rPr>
          <w:rFonts w:ascii="arial" w:eastAsia="arial" w:hAnsi="arial" w:cs="arial"/>
          <w:b w:val="0"/>
          <w:i w:val="0"/>
          <w:strike w:val="0"/>
          <w:noProof w:val="0"/>
          <w:color w:val="000000"/>
          <w:position w:val="0"/>
          <w:sz w:val="20"/>
          <w:u w:val="none"/>
          <w:vertAlign w:val="baseline"/>
        </w:rPr>
        <w:t xml:space="preserve">  is a reminder about the importance of protecting the environment.And Mr Squiggle – the puppet with a pencil for a nose – </w:t>
      </w:r>
      <w:hyperlink r:id="rId14" w:history="1">
        <w:r>
          <w:rPr>
            <w:rFonts w:ascii="arial" w:eastAsia="arial" w:hAnsi="arial" w:cs="arial"/>
            <w:b w:val="0"/>
            <w:i/>
            <w:strike w:val="0"/>
            <w:noProof w:val="0"/>
            <w:color w:val="0077CC"/>
            <w:position w:val="0"/>
            <w:sz w:val="20"/>
            <w:u w:val="single"/>
            <w:vertAlign w:val="baseline"/>
          </w:rPr>
          <w:t>has a new home</w:t>
        </w:r>
      </w:hyperlink>
      <w:r>
        <w:rPr>
          <w:rFonts w:ascii="arial" w:eastAsia="arial" w:hAnsi="arial" w:cs="arial"/>
          <w:b w:val="0"/>
          <w:i w:val="0"/>
          <w:strike w:val="0"/>
          <w:noProof w:val="0"/>
          <w:color w:val="000000"/>
          <w:position w:val="0"/>
          <w:sz w:val="20"/>
          <w:u w:val="none"/>
          <w:vertAlign w:val="baseline"/>
        </w:rPr>
        <w:t xml:space="preserve">  in the National Museum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here tomorrow morning to keep you in the loop. Until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Ten-year-old girl dies after alleged stabbing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ten-year-old girl has died after allegedly being stabbed by a 17-year-old girl in New South Wales’ Hunter region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NSW police said that at about 3.45pm, emergency services responded to reports of a stabbing at a home in Boolaroo, approximately 20km west of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Ambulance paramedics treated a 10-year-old girl at the scene for multiple stab wounds; however she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Lake Macquarie police district arrested a 17-year-old girl at the home, and she was taken to Belmont police station and is currently assisting with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are believed to be known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Military history of Townsville mayor under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history of Townsville’s controversial new mayor is under investigation by an independent local government watchdog that assesses complaints about Queensland councillors, Eden Gillespie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former One Nation candidate and Townsville mayor,</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Troy Thompson</w:t>
        </w:r>
      </w:hyperlink>
      <w:r>
        <w:rPr>
          <w:rFonts w:ascii="arial" w:eastAsia="arial" w:hAnsi="arial" w:cs="arial"/>
          <w:b w:val="0"/>
          <w:i w:val="0"/>
          <w:strike w:val="0"/>
          <w:noProof w:val="0"/>
          <w:color w:val="000000"/>
          <w:position w:val="0"/>
          <w:sz w:val="20"/>
          <w:u w:val="none"/>
          <w:vertAlign w:val="baseline"/>
        </w:rPr>
        <w:t xml:space="preserve">  , laid out his military history on Facebook earlier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Townsville mayor Troy Thompson’s military service claims under investigation by watchdog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Paul Kabai, from low-lying Saibai Island, said in an affidavit read to the court in Cairns on Monday that he was scared of having to leave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country would disappear.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lose everything; my country, my culture, my stories and my identity. Without Saibai I do not know who I 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‘My country would disappear’: climate crisis could force Torres Strait Islanders from homes within 30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w:t>
      </w:r>
      <w:hyperlink r:id="rId12" w:history="1">
        <w:r>
          <w:rPr>
            <w:rFonts w:ascii="arial" w:eastAsia="arial" w:hAnsi="arial" w:cs="arial"/>
            <w:b w:val="0"/>
            <w:i/>
            <w:strike w:val="0"/>
            <w:noProof w:val="0"/>
            <w:color w:val="0077CC"/>
            <w:position w:val="0"/>
            <w:sz w:val="20"/>
            <w:u w:val="single"/>
            <w:vertAlign w:val="baseline"/>
          </w:rPr>
          <w:t>read the story</w:t>
        </w:r>
      </w:hyperlink>
      <w:r>
        <w:rPr>
          <w:rFonts w:ascii="arial" w:eastAsia="arial" w:hAnsi="arial" w:cs="arial"/>
          <w:b w:val="0"/>
          <w:i w:val="0"/>
          <w:strike w:val="0"/>
          <w:noProof w:val="0"/>
          <w:color w:val="000000"/>
          <w:position w:val="0"/>
          <w:sz w:val="20"/>
          <w:u w:val="none"/>
          <w:vertAlign w:val="baseline"/>
        </w:rPr>
        <w:t xml:space="preserve"> , now see the video – prime minister Anthony Albanese responds to accusations he lied about requesting to speak at a weekend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 Australian' Clive Palmer says he anticipates profits from Freedom Conference with Tucker Carlson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reports that mining billionaire Clive Palmer has revealed he is looking forward to reaping a profit from his national Freedom Conference tour starring rightwing journalist Tucker Carlson.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40-minute press conference on Monday, the former federal politician said Carlson, a former Fox News commentator who continues to argue the 2020 US presidential election was rigged, will not be paid for the series of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said he was looking forward to receiving the profits from the tour’s tickets, which start at $200 a head, because he was “needing the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poor Australian, you know, I can’t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is bad in Australia this year, isn’t that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before the man who is </w:t>
      </w:r>
      <w:hyperlink r:id="rId18" w:history="1">
        <w:r>
          <w:rPr>
            <w:rFonts w:ascii="arial" w:eastAsia="arial" w:hAnsi="arial" w:cs="arial"/>
            <w:b w:val="0"/>
            <w:i/>
            <w:strike w:val="0"/>
            <w:noProof w:val="0"/>
            <w:color w:val="0077CC"/>
            <w:position w:val="0"/>
            <w:sz w:val="20"/>
            <w:u w:val="single"/>
            <w:vertAlign w:val="baseline"/>
          </w:rPr>
          <w:t>building a life-sized replica of the Titanic</w:t>
        </w:r>
      </w:hyperlink>
      <w:r>
        <w:rPr>
          <w:rFonts w:ascii="arial" w:eastAsia="arial" w:hAnsi="arial" w:cs="arial"/>
          <w:b w:val="0"/>
          <w:i w:val="0"/>
          <w:strike w:val="0"/>
          <w:noProof w:val="0"/>
          <w:color w:val="000000"/>
          <w:position w:val="0"/>
          <w:sz w:val="20"/>
          <w:u w:val="none"/>
          <w:vertAlign w:val="baseline"/>
        </w:rPr>
        <w:t xml:space="preserve">  said he thought the series, which kicks off in June, said the tour was about free speech and that it “will be a non-profit operation, but I think many profits (will be) made out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choice or difference of opinion is what we’re really talking about,”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will also include American filmmaker Dinesh D’Souza and Queensland GP Dr Melissa McCann.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Carlson is undoubtedly the star of the show given his massive profile in the US where he has even been touted as a possible running mate for former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now runs his own media outlet and broadcasts on X, formerly known as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recently became the first western journalist </w:t>
      </w:r>
      <w:hyperlink r:id="rId19" w:history="1">
        <w:r>
          <w:rPr>
            <w:rFonts w:ascii="arial" w:eastAsia="arial" w:hAnsi="arial" w:cs="arial"/>
            <w:b w:val="0"/>
            <w:i/>
            <w:strike w:val="0"/>
            <w:noProof w:val="0"/>
            <w:color w:val="0077CC"/>
            <w:position w:val="0"/>
            <w:sz w:val="20"/>
            <w:u w:val="single"/>
            <w:vertAlign w:val="baseline"/>
          </w:rPr>
          <w:t>to interview Russian president</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since the Ukraine war started, he was also roundly criticised for his soft line of questioning.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will host the series as the lead interviewer, saying he intended to hold Carlson to account on a number of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challenging. I’ll have to come up with some hard questions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a lot harder on Tucker Carlson, than he was on Vladimir Putin, I promise you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Australia has declared a $9.2m deficit for last year is not unusual, Jack Snape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warned 2024 will be “another challenging year” as the governing body is forced to stump up growing interest payments: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Rugby Australia posts $9.2m deficit and braces for challenging year ahead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Faruqi's racial discrimination case against Hanson is politically motivated, lawyer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’s lawyer has accused Greens senator Mehreen Faruqi of targeting the One Nation leader with legal action for racial discrimination because she is a political opponent and not because Hanson’s comments telling Faruqi to “piss off back to Pakistan” were any worse than others she had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Hanson’s lawyer Sue Chrysanthou SC put to Faruqi during cross-examination in the federal court this afternoon that she had overlooked what Faruqi acknowledged as examples of racism within her own party, the Greens, but chosen to sue Hanson to make “a political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come here to use the witness box as a soap box to give speeches to further your political ends,” Chrysanthou put to Faruqi.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disagreed with the proposition.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has accused Hanson of breaching section 18C of the Racial Discrimination Act with a message she posted on the social media platform Twitter, now called X, on the day Queen Elizabeth II ’s death was announced in September 2022. Hanson’s message was responding to one that Faruqi had posted offering condolences to those mourning the Queen but declaring: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mourn the leader of a racist empire built on stolen lives, land and wealth of colonised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attitude appalls and disgusts me,” Hanson posted, referring to Faruqi’s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immigrated to Australia you took every advantage of this country. You took citizenship, bought multiple homes and a job in parliament. It’s clear you’re not happy so pack your bags and piss off back to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federal court today, Faruqi has described Hanson’s tweet as racist and said it had prompted a barrage of other abusive messages and caused her severe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understood this to be particularly pointed at me, that I don’t have the same rights to have the same benefits that Australia offered every other citizen of this country,” 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accused Faruqi of hypocrisy, saying she had already received a barrage of criticism of her initial tweet before Hanson had posted her quote-tweet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also said Faruqi had continued to make public comments about colonialism since Hanson’s tweet, despite arguing before the court that it had caused her serious hurt and led to “self-censoring and self-doubting”.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think carefully when I make public comments but when it gets to a state where it’s actually stopping you from doing your job, then I do feel that is self-censorship which has been forced on me because of the racism that was targeted towards me [by Senator Hanson],” 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put it to Faruqi that there was no racial comment in Hanson’s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clear when you are referring to Pakistan that you are referring to a brown person who is a Muslim,” Faruqi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asked Faruqi if she had ever heard the phrase “bite the hand that feeds you”. Faruqi said she had. She said Hanson’s tweet was a version of “go back to where you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understand from this tweet is that Senator Hanson has targeted me with a racial slur which has a very long history in this country and in other countries,” 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chief health officer has just issued this alert about </w:t>
      </w:r>
      <w:hyperlink r:id="rId21" w:history="1">
        <w:r>
          <w:rPr>
            <w:rFonts w:ascii="arial" w:eastAsia="arial" w:hAnsi="arial" w:cs="arial"/>
            <w:b w:val="0"/>
            <w:i/>
            <w:strike w:val="0"/>
            <w:noProof w:val="0"/>
            <w:color w:val="0077CC"/>
            <w:position w:val="0"/>
            <w:sz w:val="20"/>
            <w:u w:val="single"/>
            <w:vertAlign w:val="baseline"/>
          </w:rPr>
          <w:t>mpox cases</w:t>
        </w:r>
      </w:hyperlink>
      <w:r>
        <w:rPr>
          <w:rFonts w:ascii="arial" w:eastAsia="arial" w:hAnsi="arial" w:cs="arial"/>
          <w:b w:val="0"/>
          <w:i w:val="0"/>
          <w:strike w:val="0"/>
          <w:noProof w:val="0"/>
          <w:color w:val="000000"/>
          <w:position w:val="0"/>
          <w:sz w:val="20"/>
          <w:u w:val="none"/>
          <w:vertAlign w:val="baseline"/>
        </w:rPr>
        <w:t xml:space="preserve">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enltrThree new locally acquired cases of mpox have been reported in Victoria. Free mpox vaccine continues to be available for eligible people through certain sexual health clinics, hospitals, GPs and pharmacies. Learn more about mpox: </w:t>
      </w:r>
      <w:hyperlink r:id="rId22" w:history="1">
        <w:r>
          <w:rPr>
            <w:rFonts w:ascii="arial" w:eastAsia="arial" w:hAnsi="arial" w:cs="arial"/>
            <w:b w:val="0"/>
            <w:i/>
            <w:strike w:val="0"/>
            <w:noProof w:val="0"/>
            <w:color w:val="0077CC"/>
            <w:position w:val="0"/>
            <w:sz w:val="20"/>
            <w:u w:val="single"/>
            <w:vertAlign w:val="baseline"/>
          </w:rPr>
          <w:t>https://t.co/uhDoUZpIcL</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pic.twitter.com/uhlTBC68d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Victorian Department of Health (@VicGovDH) </w:t>
      </w:r>
      <w:hyperlink r:id="rId24"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 to cut 1,000 jobs Casino operator Crown Resorts is cutting about 1,000 jobs as part of a major overhaul it has blamed on weak economic conditions. The cuts represent about 5% of its 20,000-strong workforce. Crown, owned by US private equity giant Blackstone, operates casino complexes in Sydney, Melbourne and Perth.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challenges at Crown reflect greatly reduced foreign tourism, a sharp decline in local workers in the city centres, and restrictions on gaming play in Sydney and Melbourne,” Crown chief executive Ciarán Carruthers  said. “This was a difficult decision, but we are focused on repositioning the business for long-term success.” Casino operators in Australia have been grappling with a series of inquiries and related operational restrictions due to </w:t>
      </w:r>
      <w:hyperlink r:id="rId25" w:history="1">
        <w:r>
          <w:rPr>
            <w:rFonts w:ascii="arial" w:eastAsia="arial" w:hAnsi="arial" w:cs="arial"/>
            <w:b w:val="0"/>
            <w:i/>
            <w:strike w:val="0"/>
            <w:noProof w:val="0"/>
            <w:color w:val="0077CC"/>
            <w:position w:val="0"/>
            <w:sz w:val="20"/>
            <w:u w:val="single"/>
            <w:vertAlign w:val="baseline"/>
          </w:rPr>
          <w:t>widespread misconduct</w:t>
        </w:r>
      </w:hyperlink>
      <w:r>
        <w:rPr>
          <w:rFonts w:ascii="arial" w:eastAsia="arial" w:hAnsi="arial" w:cs="arial"/>
          <w:b w:val="0"/>
          <w:i w:val="0"/>
          <w:strike w:val="0"/>
          <w:noProof w:val="0"/>
          <w:color w:val="000000"/>
          <w:position w:val="0"/>
          <w:sz w:val="20"/>
          <w:u w:val="none"/>
          <w:vertAlign w:val="baseline"/>
        </w:rPr>
        <w:t>.  Tourism from China, an important market for Australian casinos, has also not returned to pre-pandemic levels, while the number of city workers remains muted due to flexible work arrangements.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‘Very different’ Crown Resorts can keep licence to run Melbourne casino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university students join Gaza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the University of Queensland have become the latest to set up a permanent encampment on campus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the war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university students marched on the uni’s Boeing research and technology Australia centre on Monday, issuing demands that the university kick the engineering firm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claimed researchers at the centre develop technology like the scramjet which can also be used for military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set up about 15 tents and plan to continue a rolling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great court, where they plan to sleep tonight. Organisers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continue “indefinitely” until their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Allman-Payne and former mayoral candidate Jono Sriranganathan were among the Greens figures to attend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Elizabeth Watson-Brown – whose Ryan electorate covers UQ – said she didn’t mind if the rally disrupted studies at her alma mater.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well disrupt the university, but it’s fantastic, just to foreground this issue. And to make sure that every person who comes to the university actually witnesses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critical to get that message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Brown to fight forestry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trespass charge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Veteran environmentalist Bob Brown has pleaded not guilty to a trespassing charge stemming from an anti-forestry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southern Tasmania,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Brown is accused of remaining inside a logging coupe in the Styx Valley on 19 February. The 79-year-old former Greens leader appeared briefly in Hobart magistrates court today, entered a plea of not guilty and had his bail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activist Colette Harmsen also pleaded not guilty to one count of trespassing from the same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pair will next appear in court on 5 July ahead of an expected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pleaded not guilty because we’re not guilty,” Dr Brown said outside court, accusing Tasmania’s major parties of backing “outrageous misuse” of state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government backing a job-losing industry and environmentalists backing job-gaining industries and the beauty of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the government and the opposition... I’m very happy to take them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activist, Syed Ali Imran Alishah, has pleaded guilty to one court of trespassing relating to the 19 February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also pleaded guilty to trespassing after illegally remaining on land in the Styx Valley three days earlier and was listed to face a disputed facts hearing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Alishah has been in custody since being arrested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conducted a hunger strike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Nino Bucci will guide you through the rest of today’s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Chrysanthou SC cited some examples of racism which Mehreen Faruqi had described in her biography, Too Migrant, Too Muslim, Too Loud, and asked Faruqi if she would agree that she frequently pointed out when those with whom she was interacting were white. Faruqi: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if I do that all the time, but racism on me has been perpetrated by white people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line of questioning, Chrysanthou is challenging Faruqi’s suggestion that she is opposed to racism, citing her support for tweets posted by her journalist son, Osman Faruqi, which suggested that white people “don’t belong in Australia” and that they “should be in the bin but instead they own everything and are every fucking 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 her son’s tweets were not racist because racism is also related to a power imbalance.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racism no matter who it is perpetrated against. My belief and understanding is that calling, I guess targeting or being offensive against white people in a sense is not racism.. It is because racism is very closely tied to a power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saying something about people who have the power in the country “could be something that is strong comment, it could be abusive, but it is not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cross-examined in racial discrimination case against Hanson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is just resuming from its lunch break in the racial discrimination case that Greens senator Mehreen Faruqi has brought against One Nation senator Pauline Hanson.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is the first witness and is part way through cross examination. She has given evidence on her experience of racism in Australia and since she became an elected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cross-examination by Sue Chrysanthou SC, on behalf of Hanson, Faruqi has been asked for her definition of racism. She responded that it could cover ethnic origin, skin colour, cultural heritage – “a multitude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your view that white can be a race?” Chrysanthou asked. Faruqi responded, “Yes, it can be a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asked Faruqi if she had sometimes made public statements with the intention of offending others. “No, I have not,” Faruqi said, though she agreed that people may have sometimes been offended.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Cold front to move across south-east Australia in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released a national weather outlook for the week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says a cold front is expected to move across the south-east, while WA is in for patchy rain and storms.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your national weather outlook for the week. Video current as of 12:00pm AEST 29 April 2024. For the latest forecasts and warnings visit </w:t>
      </w:r>
      <w:hyperlink r:id="rId27"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28" w:history="1">
        <w:r>
          <w:rPr>
            <w:rFonts w:ascii="arial" w:eastAsia="arial" w:hAnsi="arial" w:cs="arial"/>
            <w:b w:val="0"/>
            <w:i/>
            <w:strike w:val="0"/>
            <w:noProof w:val="0"/>
            <w:color w:val="0077CC"/>
            <w:position w:val="0"/>
            <w:sz w:val="20"/>
            <w:u w:val="single"/>
            <w:vertAlign w:val="baseline"/>
          </w:rPr>
          <w:t>pic.twitter.com/04KsurU1aL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9"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says she is prepared to apologise to Indigenous Victorians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premier, Jacinta Allan, says she is prepared to deliver an apology to First Nations Victorians for injustices suffered due to government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is providing evidence at the Yoorrook Justice Commission today, marking the first time a state leader has appeared an Indigenous-led truth-telling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witness statement tendered to the commission, Allan says she is prepared to make an apology on behalf of the state after the inquiry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move forward as a society, and to mend wrongs and heal wounds, the state needs to publicly reckon with its role in perpetrating injustice.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 says a potential apology would take place after the inquiry hands down its final report next year and would be negotiated with the First Peoples’ Assembly – the state’s democratically elected Indigenous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chief police commissioner, Shane Patton, and government frontbenchers have previously delivered apologies to First Nations Victorians at Yoorrook.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parts of Torres Strait Islands could be uninhabitable by 2050, federal court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Strait islanders could be forced to leave their homes within the next 30 years if urgent action is not taken on climate change, the federal court has been told. The court also heard this would mean a loss of country, sacred sites and culture,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Uncle Paul Kabai, from the low-lying Saibai Island, said he’s scared of having to leave his country, in an affidavit read to the court in Cairns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country would disappear. I would lose everything; my country, my culture, my stories and my identity. Without Saibai I do not know who I 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Kabai and Uncle Pabai Pabai are leading the first climate class action brought by Australia’s First Nations people. You can read more </w:t>
      </w:r>
      <w:hyperlink r:id="rId30" w:history="1">
        <w:r>
          <w:rPr>
            <w:rFonts w:ascii="arial" w:eastAsia="arial" w:hAnsi="arial" w:cs="arial"/>
            <w:b w:val="0"/>
            <w:i/>
            <w:strike w:val="0"/>
            <w:noProof w:val="0"/>
            <w:color w:val="0077CC"/>
            <w:position w:val="0"/>
            <w:sz w:val="20"/>
            <w:u w:val="single"/>
            <w:vertAlign w:val="baseline"/>
          </w:rPr>
          <w:t>earlier in the blog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parts of the islands could be uninhabitable by 2050, forcing Torres Strait islanders to leave their ancestral homelands, lead counsel for Kabai and Pabai, Fiona McLeod, said in closing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concerns an Incontrovertible truth... our First People in the Torres Strait will be brutally impacted by climate change and they will have and will continue to suffer devastating losses.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in the lifetimes of these two elders Pabai Pabai and Paul Kabai... they will face the losses of their precious lands and waters, their ancient and proud traditions, the mass extinction of species including totemic creatures, their ability to practice ceremony on country and the resting places and the remains of their ancestors.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will sit in Cairns until Friday, with the commonwealth’s closing submissions expected to follow McLeod’s.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established at Australian National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the Australian National University in Canberra have established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on campus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separate encampments at the University of Sydney ( </w:t>
      </w:r>
      <w:hyperlink r:id="rId31" w:history="1">
        <w:r>
          <w:rPr>
            <w:rFonts w:ascii="arial" w:eastAsia="arial" w:hAnsi="arial" w:cs="arial"/>
            <w:b w:val="0"/>
            <w:i/>
            <w:strike w:val="0"/>
            <w:noProof w:val="0"/>
            <w:color w:val="0077CC"/>
            <w:position w:val="0"/>
            <w:sz w:val="20"/>
            <w:u w:val="single"/>
            <w:vertAlign w:val="baseline"/>
          </w:rPr>
          <w:t>started on 23 April</w:t>
        </w:r>
      </w:hyperlink>
      <w:r>
        <w:rPr>
          <w:rFonts w:ascii="arial" w:eastAsia="arial" w:hAnsi="arial" w:cs="arial"/>
          <w:b w:val="0"/>
          <w:i w:val="0"/>
          <w:strike w:val="0"/>
          <w:noProof w:val="0"/>
          <w:color w:val="000000"/>
          <w:position w:val="0"/>
          <w:sz w:val="20"/>
          <w:u w:val="none"/>
          <w:vertAlign w:val="baseline"/>
        </w:rPr>
        <w:t xml:space="preserve">  ) and the University of Melbourne ( </w:t>
      </w:r>
      <w:hyperlink r:id="rId32" w:history="1">
        <w:r>
          <w:rPr>
            <w:rFonts w:ascii="arial" w:eastAsia="arial" w:hAnsi="arial" w:cs="arial"/>
            <w:b w:val="0"/>
            <w:i/>
            <w:strike w:val="0"/>
            <w:noProof w:val="0"/>
            <w:color w:val="0077CC"/>
            <w:position w:val="0"/>
            <w:sz w:val="20"/>
            <w:u w:val="single"/>
            <w:vertAlign w:val="baseline"/>
          </w:rPr>
          <w:t>started on 25 April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media has </w:t>
      </w:r>
      <w:hyperlink r:id="rId33" w:history="1">
        <w:r>
          <w:rPr>
            <w:rFonts w:ascii="arial" w:eastAsia="arial" w:hAnsi="arial" w:cs="arial"/>
            <w:b w:val="0"/>
            <w:i/>
            <w:strike w:val="0"/>
            <w:noProof w:val="0"/>
            <w:color w:val="0077CC"/>
            <w:position w:val="0"/>
            <w:sz w:val="20"/>
            <w:u w:val="single"/>
            <w:vertAlign w:val="baseline"/>
          </w:rPr>
          <w:t>shared footage</w:t>
        </w:r>
      </w:hyperlink>
      <w:r>
        <w:rPr>
          <w:rFonts w:ascii="arial" w:eastAsia="arial" w:hAnsi="arial" w:cs="arial"/>
          <w:b w:val="0"/>
          <w:i w:val="0"/>
          <w:strike w:val="0"/>
          <w:noProof w:val="0"/>
          <w:color w:val="000000"/>
          <w:position w:val="0"/>
          <w:sz w:val="20"/>
          <w:u w:val="none"/>
          <w:vertAlign w:val="baseline"/>
        </w:rPr>
        <w:t xml:space="preserve">  from the encampment on Instagram, showing a number of tents set up on the Kambri lawns. The Canberra arm of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also posted about the encampment on </w:t>
      </w:r>
      <w:hyperlink r:id="rId34"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encampments established in Australia follow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You can read more about these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 xml:space="preserve">Echoes of Vietnam era as pro-Palestinian student </w:t>
        </w:r>
      </w:hyperlink>
      <w:hyperlink r:id="rId35" w:history="1">
        <w:r>
          <w:rPr>
            <w:rFonts w:ascii="arial" w:eastAsia="arial" w:hAnsi="arial" w:cs="arial"/>
            <w:b/>
            <w:i/>
            <w:strike w:val="0"/>
            <w:noProof w:val="0"/>
            <w:color w:val="0077CC"/>
            <w:position w:val="0"/>
            <w:sz w:val="20"/>
            <w:u w:val="single"/>
            <w:vertAlign w:val="baseline"/>
          </w:rPr>
          <w:t>protests</w:t>
        </w:r>
      </w:hyperlink>
      <w:hyperlink r:id="rId35" w:history="1">
        <w:r>
          <w:rPr>
            <w:rFonts w:ascii="arial" w:eastAsia="arial" w:hAnsi="arial" w:cs="arial"/>
            <w:b w:val="0"/>
            <w:i/>
            <w:strike w:val="0"/>
            <w:noProof w:val="0"/>
            <w:color w:val="0077CC"/>
            <w:position w:val="0"/>
            <w:sz w:val="20"/>
            <w:u w:val="single"/>
            <w:vertAlign w:val="baseline"/>
          </w:rPr>
          <w:t xml:space="preserve"> roil US campuses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boost funding for domestic violence services by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boost the funding of domestic and family violence services by 20% following a surge in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Steven Miles, said existing services in the sector will receive an additional $36m in funding. Miles said ahead of national cabinet on Wednesday “one of the things the federal government could do is match the funding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police commissioner, Steve Gollschewski, said domestic violence was a gendered issue and men needed to play their part in reducing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primary focus is to make sure our community is safe and feels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in hospital after accidentally shooting himself with homemade gun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taken to hospital with non-life-threatening injuries after it’s believed he accidentally shot himself with a homemade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responded to reports of a short fired at Dandenong in Victoria early this morning. Police located a 37-year-old man with a gunshot wound in an alley off Scott Street around 1.15am.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transported to hospital with non-life-threatening injuries, and it is believed he accidentally discharged a homemade firearm at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homemade firearm was located at the scene and a crime scene has been established. Police will continue to investigate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Legal Aid struggling to meet remand demand: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services provided by Victoria Legal Aid (VLA) to people on remand has found it is struggling to meet the demands of its growing number of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Centre for Innovative Justice review, released on Monday, made 20 recommendations to VLA. The service facilitates legal assistance to every person brought before court after being arrested and taken into custody, a cohort of more than 13,000 people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occurred after legislative changes in 2018 drastically increased the number of people held on remand, with a particular impact on the proportion of women and Aboriginal and Torres Strait Islander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largely made recommendations relating to three key areas: the lack of time for lawyers to properly advise, support and communicate with clients; meeting the non-legal needs of people in custody; and better support for the remand service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working in the remand context simply do not have adequate time with clients to provide an appropriate service, to fully understand and respond to their client’s needs and circumstances, or to communicate effectively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tells truth-telling commission that school curriculum needs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the the Yorrook justice commission, where Victorian premier Jacinta Allan has been giving evidence ( </w:t>
      </w:r>
      <w:hyperlink r:id="rId36"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government has a role to ensure the wider community has an understanding of the state’s history and the injustices experienced by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an academic understanding... it is making sure it is understood across the community more broadly. It’s about understanding why in local communities there are concerns about the gold royalties that have not been returned to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personal view, not enough of us know that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there is also more work to be done in the state’s education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the commission will give us a wealth of material that we can look at how we embed that into our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Ancient landscapes point to Australia’s initial human migration paths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7" w:history="1">
        <w:r>
          <w:rPr>
            <w:rFonts w:ascii="arial" w:eastAsia="arial" w:hAnsi="arial" w:cs="arial"/>
            <w:b w:val="0"/>
            <w:i/>
            <w:strike w:val="0"/>
            <w:noProof w:val="0"/>
            <w:color w:val="0077CC"/>
            <w:position w:val="0"/>
            <w:sz w:val="20"/>
            <w:u w:val="single"/>
            <w:vertAlign w:val="baseline"/>
          </w:rPr>
          <w:t>new study</w:t>
        </w:r>
      </w:hyperlink>
      <w:r>
        <w:rPr>
          <w:rFonts w:ascii="arial" w:eastAsia="arial" w:hAnsi="arial" w:cs="arial"/>
          <w:b w:val="0"/>
          <w:i w:val="0"/>
          <w:strike w:val="0"/>
          <w:noProof w:val="0"/>
          <w:color w:val="000000"/>
          <w:position w:val="0"/>
          <w:sz w:val="20"/>
          <w:u w:val="none"/>
          <w:vertAlign w:val="baseline"/>
        </w:rPr>
        <w:t xml:space="preserve">  of landscape evolution has cast new light on migration paths of the first humans to Sahul – the expansive single landmass including Australia, New Guinea and Tasmania that existed up to 75,000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from the University of Sydney, Southern Cross University, Flinders University  and  Université Grenoble-Alpes used a newly developed landscape evolution model that accounts for climatic evolution from 75,000 to 35,000 years ago to conduct the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considered two entry points for migration routes: a northern route through West Papua (entry time: 73,000 years) and a southern entry point from the Timor Sea shelf (entry time: about 75,000 years). They produced a map showing the most-likely visited regions in Australia, which suggests people spread across the continent quite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indicated a high likelihood of human presence near several already-proposed pathways of Indigenous movement (called super highways), including those to the east of Lake Carpentaria, along the southern corridors south of Lake Eyre, and traversing the Australian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hope the new model can pinpoint areas of archaeological significance and provide an indication of how much specific sites may have eroded or received extra sediment.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begins giving evidence to Yorrook Justice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has begun giving evidence at the state’s Indigenous truth-telling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Yorrook Justice Commission is the nation’s first formal truth-telling inquiry and is holding public hearings investigating land injustice. Allan is Australia’s first state leader to provide evidence at a formal truth-telling inquiry, which has the same powers as a royal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opening comments, Allan says it is an “honour” to be the first Australian government to participate in a truth-telling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acknowledges that government policies have contributed to the disparity that exists today between Indigenous and non-Indigenous Victorians: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Truth is about listening to First Peoples’ experience of injustice and treaty must be about listening, genuinely listening so this can be addressed.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NZ’s central bank says climate change is contributing to rising insurance premiums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of New Zealand (formed almost a quarter of a century before Australia copied the name for its central bank) has </w:t>
      </w:r>
      <w:hyperlink r:id="rId38" w:history="1">
        <w:r>
          <w:rPr>
            <w:rFonts w:ascii="arial" w:eastAsia="arial" w:hAnsi="arial" w:cs="arial"/>
            <w:b w:val="0"/>
            <w:i/>
            <w:strike w:val="0"/>
            <w:noProof w:val="0"/>
            <w:color w:val="0077CC"/>
            <w:position w:val="0"/>
            <w:sz w:val="20"/>
            <w:u w:val="single"/>
            <w:vertAlign w:val="baseline"/>
          </w:rPr>
          <w:t>issued a report</w:t>
        </w:r>
      </w:hyperlink>
      <w:r>
        <w:rPr>
          <w:rFonts w:ascii="arial" w:eastAsia="arial" w:hAnsi="arial" w:cs="arial"/>
          <w:b w:val="0"/>
          <w:i w:val="0"/>
          <w:strike w:val="0"/>
          <w:noProof w:val="0"/>
          <w:color w:val="000000"/>
          <w:position w:val="0"/>
          <w:sz w:val="20"/>
          <w:u w:val="none"/>
          <w:vertAlign w:val="baseline"/>
        </w:rPr>
        <w:t xml:space="preserve">  about rising insurance premiums.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subject of some interest to Australians, not least because many of the same dynamics are at work on this side of the ditch (with the same insurers and reinsurers at play). In the March quarter, insurance prices rose 16.4% from a year earlier in Australia, the largest jump since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RBNZ has been monitoring similar increases there, particularly in the wake of the 2023 floods and Cyclone Gabrielle. Claims have topped $NZ3.7bn ($A3.3bn) since.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enltrInsurance premiums are soaring in many parts of the world, with climate change a key factor. Reserve Bank of NZ looks at some of the costs for that country here: </w:t>
      </w:r>
      <w:hyperlink r:id="rId39" w:history="1">
        <w:r>
          <w:rPr>
            <w:rFonts w:ascii="arial" w:eastAsia="arial" w:hAnsi="arial" w:cs="arial"/>
            <w:b w:val="0"/>
            <w:i/>
            <w:strike w:val="0"/>
            <w:noProof w:val="0"/>
            <w:color w:val="0077CC"/>
            <w:position w:val="0"/>
            <w:sz w:val="20"/>
            <w:u w:val="single"/>
            <w:vertAlign w:val="baseline"/>
          </w:rPr>
          <w:t>https://t.co/Uzw5dxixR8</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pic.twitter.com/zpUcZDPbpO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2"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not surprisingly, a bigger seismic risk than Australia, given the earthquake risks to both main islands from its geographical location on the ring of fire. Interestingly, up until to now “all perils” have typically been included as standards – something that is starting to change as insurers and those wanting insurance get more picky.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RBNZ notes that in Australia, flood cover has gradually increased from about 3% of policies to about 93% by 2020. However, “owners of high-risk properties continue to opt out of flood cover given the very high premiums they would need to pay to obtain it”. Instead, they are banking on their own savings and “potential government assistance” to come to the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“climate change has increased the underlying risks of flood, storm and other weather events in many areas of the country, a trend that may accelerate in the future with additional warming”, the RBNZ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need to be conscious of the ongoing insurability of the properties against which they lend. This will require more scrutiny in their lending decisions than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message that looks like be relevant across the Tasman (where most of NZ’s banks are based) and pretty much everywhere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Couple’s house deliberately lit on fire in case of ‘mistaken identity’, police allege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believe a couple whose house was allegedly deliberately lit on fire last month were targeted in a case of “mistaken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the arson unit have released CCTV footage today, appealing for more information into the house fire. Just after 2.10am on 23 March, emergency services were called to Fairfield following reports of a house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was destroyed in the blaze. The occupants – a 28-year-old man and a 33-year-old woman – escaped after being awoken by the fire and treated for second and third degree burns to their hands and lower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taken to hospital in serious condition but have both since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inquiries revealed the fire was deliberately lit, police said. However, it is believed the couple were targeted in a case of mistaken identity because they had only moved into the house less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released CCTV of two men dressed in dark clothing appearing to douse the home in petrol before setting it alight. The men then flee the scene in a white Honda HR-V, with damage to the bumper bar on the back left-hand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footage or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‘Context is key’: Faruqi v Hanson racial discrimination case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Saul Holt read some of the messages that were posted on X, then known as Twitter, and sent by email and text message to Mehreen Faruqi following Pauline Hanson ’s quote-tweet. Holt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is extraordinarily effective at amplifying the dog whistle, creating the pile-on, and there’s volumes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is arguing that Hanson breached Section 18C of the Racial Discrimination Act in her response to Faruqi’s tweet and the verbal attacks she says it provoked.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argued that Hanson had a history of making derogatory remarks about migrants and that he would present, on Faruqi’s behalf, evidence from experts in psychology, public health and the study of rhetoric on the deep impact of racism, which he said resulted in “acute and chronic” mental, physical and emotional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Chrysanthou SC, for Senator Hanson, said “the chronology and the context is key” in the case. Chrysanthou said Hanson had sworn allegiance to the Queen in taking her position in the Senate in 2016 and that Faruqi had done the same in 2018. She argued this is relevant to her client because Faruqi “had engaged in hypocrisy, yet again in my client’s mind, such that she needed to be called out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think, on reading that tweet at the time, on the day that it was posted, that it was intended to elicit a reaction. One might think, just on reading that tweet... that it was intended to provoke, that it was intended to offend, that it was intended to upset those who read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said that “merely referring” to someone’s race or ethnic background “is not sufficient to prove that the act was done because of that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Chrysanthou argued that the provisions in section 18C potentially impeded the implied constitutional right to freedom of political communication. The commonwealth attorney general is also being represented because of the issues arising around the constitutionality of Section 18C.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v Hanson racial discrimination case begins in federal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this morning begun hearing the racial discrimination case that Greens senator Mehreen Farqui is bringing against One Nation senator Pauline Hanson over a 2022 tweet Hanson posted in which she urged Faruqi to “piss off back to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for Faruqi, Saul Holt KC has told the court in his opening remarks that the tweet was “littered with references to Senator Faruqi’s status as a migrant”. He told Justice Angus Stewart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 your bags and piss off back to Pakistan’ was a version of - just a version - of the well-known anti-migrant, racist, nativist phrase ‘go back to where you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tweet was made in public, was “reasonably likely to offend, humiliate or intimidate” and was made “because of race, colour or national or ethnic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Hanson’s tweet was in response to a tweet Faruqi had posted on 9 September 2022, the morning that the death of Queen Elizabeth II was announced. Faruqi’s tweet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Condolences to those who mourn the Queen. I cannot mourn the leader of a racist empire built on stolen lives, land and wealth of colonised peoples. We are reminded of the urgency of Treaty with First Nations, justice &amp; reparations for British colonies &amp; becoming a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quote-tweeted that post to her followers, replying: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attitude appalls and disgusts me. When you immigrated to Australia you took every advantage of this country. You took citizenship, bought multiple homes, and a job in a parliament. It’s clear you’re not happy, so pack your bags and piss off back to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Metro breakthrough as station housing plans set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Sydneysiders now have their first look at 18 housing accelerator zones, AAP reports, but the future for other station-centred precincts will be in limbo for many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plank of New South Wales’s solution to the housing crisis – the transport-oriented development zones – are due to bust through local council controls and deliver more than 170,000 new homes in mid-rise dwellings around train stations.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NSW government’s plan to address housing crisis by rezoning land around train stations accidentally revealed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Maps showing the new planning controls for 18 of the 37 zones were released today. It opens the door to developers lodging plans from 14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rules, councils cannot prevent developments for height reasons but retain all other assessment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19 zones will progressively come online between now and June 2025, with most in place by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AusNet enters $12m undertaking after website crash left storm-affected customers in dark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Essential Services Commission has accepted a court-enforced undertaking from AusNet, after it failed to provide adequate power outage information to customers during the Victorian storms this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255,000 AusNet customers were left without power after the storms on 13 February. AusNet’s outage tracker webpage crashed due to the traffic and was not fully restored for more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outage tracker webpage was unavailable, customers calling AusNet’s phone number also experienced excessive wait times, a statement from the commission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chairperson and commissioner Kate Symons said AusNet has acknowledged its failure to provide timely service interruption information to customers was a contravention of Victoria’s energy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 accepted a court enforceable undertaking that represents a legally binding obligation for AusNet to directly contribute $12m to provide remediation to its affected customers and to improve community energy resilience to extreme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AusNet has committed to a Compliance Improvement Action Plan through which it must improve its systems, issue a formal public notice acknowledging its contraventions and apologising to customers, pay for independent consultant reviews, and report to the commission regularly on its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AusNet has also agreed to issue an additional $2m to its previously announced Energy Resilience Community Fund. The undertaking requires AusNet to distribute the full $12m by the end of 2026, with any remaining amount donated to charities approved by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McPherson leaves Seven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news and current affairs at Seven, Craig McPherson, has resigned after weeks of bad publicity for the network about Spotlight’s dealings with Bruce Lehrmann and the naming of an innocent man on air as the Bondi Junction killer.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McPherson, who joined Seven in 2015, said it was a decision he had been considering for a while and believed “now is a good time for all to have a fresh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Stokes ’ Seven West Media has appointed the editor of the West Australian, Anthony De Ceglie, to the new role of director of news and current affairs and editor-in-chief, Seven West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at the top of the media company have made way for the return to editing of Christopher Dore, who lost his job as editor-in-chief of the Australian after an incident at a Wall Street Journal event in Laguna Beach, California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Dore, who has been writing for a new publication The Nightly, has been appointed acting editor of The West Australian and other West Australian Newspapers titles.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Measures to control crown-of-thorns starfish in Great Barrier Reef successful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positive Great Barrier Reef news: years of work to control crown-of-thorns starfish in the reef has led to an increase in coral cover, according to new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led by the Reef Authority, found a six-fold reduction in starfish numbers and a 44% increase in coral cover across regions that received timely and sufficient control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crown-of-thorns starfish are native to the Great Barrier Reef, outbreaks can cause broad-scale coral loss and reef degradation,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Reef authority chief scientist Dr Roger Beeden said this long-term data demonstrated that suppressing outbreaks of the coral-eating starfish has great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major causes of coral mortality, crown-of-thorns starfish outbreaks can be directly managed by targeted manual control — it is an effective, efficient, and scalable management action that is critical for the Great Barrier Reef’s long-term health and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remains the biggest threat to the Great Barrier Reef and management actions that support the Reef’s resilience are vital.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study can be read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Portrait-mode, Instagram-able shopfronts touted as way to revitalise city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opinions around how to best revitalise city centres and shopfronts – the latest being they should be designed in “portrait” mode, not “landscape”, to make them more Instagram-able.</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New research</w:t>
        </w:r>
      </w:hyperlink>
      <w:r>
        <w:rPr>
          <w:rFonts w:ascii="arial" w:eastAsia="arial" w:hAnsi="arial" w:cs="arial"/>
          <w:b w:val="0"/>
          <w:i w:val="0"/>
          <w:strike w:val="0"/>
          <w:noProof w:val="0"/>
          <w:color w:val="000000"/>
          <w:position w:val="0"/>
          <w:sz w:val="20"/>
          <w:u w:val="none"/>
          <w:vertAlign w:val="baseline"/>
        </w:rPr>
        <w:t xml:space="preserve">  from a major retail and dining precinct in China – Wuhan’s Jiang Han Road, similar to Melbourne’s Bourke Street or Sydney’s Pitt Street Mall – shows retailers adopting the new trend are reinvigorating the main streets of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also found visual merchandisers were changing their shopfronts to mirror smartphones, displaying their goods on the vertical axis to fit inside the frame of shoppers’ smartphone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from the University of Melbourne, Shanghai Jiao Tong University  and  Wuhan University compared data between 2016 and 2022 and found while digital-savvy shoppers were buying online, they were also visiting main streets to take photos and videos for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Sun Sheng Han from the University of Melbourne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Australia can learn from our research in China is that while the number of retail shops has dropped significantly, small businesses who embraced influencers and digital platforms by adapting their shopfronts to be more social media-friendly can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Uncle Pabai Pabai speaks ahead of today’s climate change class action hearing </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As we flagged just earlier</w:t>
        </w:r>
      </w:hyperlink>
      <w:r>
        <w:rPr>
          <w:rFonts w:ascii="arial" w:eastAsia="arial" w:hAnsi="arial" w:cs="arial"/>
          <w:b w:val="0"/>
          <w:i w:val="0"/>
          <w:strike w:val="0"/>
          <w:noProof w:val="0"/>
          <w:color w:val="000000"/>
          <w:position w:val="0"/>
          <w:sz w:val="20"/>
          <w:u w:val="none"/>
          <w:vertAlign w:val="baseline"/>
        </w:rPr>
        <w:t xml:space="preserve"> , the final hearings in a landmark climate class action brought by First Nations people will begin in Cairns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Uncle Pabai Pabai, co-lead of the class action, spoke to ABC TV from Cairns and explained the current situation in the Torres Strait in terms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Strait is very, very low-lying islands. My island is surrounded by mangroves and mud. So it’s very emotional, [the] climate impact [on] my islands, and it’s damaging the properties and damaging my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I’m taking the government back to the courts to get the motion to come to the end of the closing arguments, because I care about the Torres Strait, I care about my community – my island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being supported by a number of climate-affected communities across Australia. Uncle Pabai Pabai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for my own betterment. It’s for the betterment of my people, my country and all of the world … It’s very emotional that they are helping us and pushing this climate change [class action]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investigating after St Kilda palm trees set on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detectives are investigating after St Kilda’s iconic palm trees were set alight overnight, with one destroyed during the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Victoria police said officers were called to reports of four trees alight along Marine Parade about 7.15pm.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injured, but one tree was destroyed and three others sustained minor damages. Footage posted to social media showed the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St Kilda right now near the marina! </w:t>
      </w:r>
      <w:hyperlink r:id="rId46" w:history="1">
        <w:r>
          <w:rPr>
            <w:rFonts w:ascii="arial" w:eastAsia="arial" w:hAnsi="arial" w:cs="arial"/>
            <w:b w:val="0"/>
            <w:i/>
            <w:strike w:val="0"/>
            <w:noProof w:val="0"/>
            <w:color w:val="0077CC"/>
            <w:position w:val="0"/>
            <w:sz w:val="20"/>
            <w:u w:val="single"/>
            <w:vertAlign w:val="baseline"/>
          </w:rPr>
          <w:t>pic.twitter.com/8KxifUxFzX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&amp; Symon (@AdamandSymon) </w:t>
      </w:r>
      <w:hyperlink r:id="rId47" w:history="1">
        <w:r>
          <w:rPr>
            <w:rFonts w:ascii="arial" w:eastAsia="arial" w:hAnsi="arial" w:cs="arial"/>
            <w:b w:val="0"/>
            <w:i/>
            <w:strike w:val="0"/>
            <w:noProof w:val="0"/>
            <w:color w:val="0077CC"/>
            <w:position w:val="0"/>
            <w:sz w:val="20"/>
            <w:u w:val="single"/>
            <w:vertAlign w:val="baseline"/>
          </w:rPr>
          <w:t>April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 hearings in landmark climate class action to begin in Cairns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hearings in a landmark climate class action brought by Australia’s First Nations people will begin in Cairns today,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few decades Torres Strait Islander elder Aunty McRose Elu has seen her ancestral lands inundated with water. Dr Elu was born on one of the outer islands of the Torres Strait – the low-lying Saibai Island, 4km south of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go through the area when you fly over it’s very frightening. Now you can see more water than land but people live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Elu is part of the first climate class action brought by Australia’s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Uncles Pabai Pabai and Paul Kabai, they’re arguing the Commonwealth owes a duty of care to Torres Strait Islanders to take reasonable steps to protect them from the harms caused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Pabai and Kabai launched the federal court action in 2021, faced with rising sea levels and fearing their communities could become Australia’s first climate refugees. The court held on-country hearings on Badu, Boigu and Saibai islands in 2023, while scientists and other expert witnesses gave evidence in Melbourne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hearings in the landmark case will begin in Cairns today, with legal teams to make their closing arguments throughout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Elu said at the heart of the fight was the continued existence of Torres Strait Islander people and their homelands.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premier’s father in coma after heart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NSW premier Chris Minns is in an induced coma following a heart attack over the weekend. A spokesperson for the premier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Minns had a massive heart attack yesterday and is in an induced coma in ICU at St George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are by his side and are thankful for the care he’s getting from health workers and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to appear at state’s Indigenous truth-telling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will appear at the state’s Indigenous truth-telling commission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will become Australia’s first state leader to provide evidence at a truth-telling inquiry, which has the same powers as a royal commission. Allan’s evidence is due to begin at 11.15am, local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8" w:history="1">
        <w:r>
          <w:rPr>
            <w:rFonts w:ascii="arial" w:eastAsia="arial" w:hAnsi="arial" w:cs="arial"/>
            <w:b w:val="0"/>
            <w:i/>
            <w:strike w:val="0"/>
            <w:noProof w:val="0"/>
            <w:color w:val="0077CC"/>
            <w:position w:val="0"/>
            <w:sz w:val="20"/>
            <w:u w:val="single"/>
            <w:vertAlign w:val="baseline"/>
          </w:rPr>
          <w:t>Yorrook Justice Commission</w:t>
        </w:r>
      </w:hyperlink>
      <w:r>
        <w:rPr>
          <w:rFonts w:ascii="arial" w:eastAsia="arial" w:hAnsi="arial" w:cs="arial"/>
          <w:b w:val="0"/>
          <w:i w:val="0"/>
          <w:strike w:val="0"/>
          <w:noProof w:val="0"/>
          <w:color w:val="000000"/>
          <w:position w:val="0"/>
          <w:sz w:val="20"/>
          <w:u w:val="none"/>
          <w:vertAlign w:val="baseline"/>
        </w:rPr>
        <w:t xml:space="preserve">  is holding public hearings investigating land injustice. Speaking to Guardian Australia </w:t>
      </w:r>
      <w:hyperlink r:id="rId49" w:history="1">
        <w:r>
          <w:rPr>
            <w:rFonts w:ascii="arial" w:eastAsia="arial" w:hAnsi="arial" w:cs="arial"/>
            <w:b w:val="0"/>
            <w:i/>
            <w:strike w:val="0"/>
            <w:noProof w:val="0"/>
            <w:color w:val="0077CC"/>
            <w:position w:val="0"/>
            <w:sz w:val="20"/>
            <w:u w:val="single"/>
            <w:vertAlign w:val="baseline"/>
          </w:rPr>
          <w:t>ahead of her appearance</w:t>
        </w:r>
      </w:hyperlink>
      <w:r>
        <w:rPr>
          <w:rFonts w:ascii="arial" w:eastAsia="arial" w:hAnsi="arial" w:cs="arial"/>
          <w:b w:val="0"/>
          <w:i w:val="0"/>
          <w:strike w:val="0"/>
          <w:noProof w:val="0"/>
          <w:color w:val="000000"/>
          <w:position w:val="0"/>
          <w:sz w:val="20"/>
          <w:u w:val="none"/>
          <w:vertAlign w:val="baseline"/>
        </w:rPr>
        <w:t xml:space="preserve"> , Allan said she was “deeply humbled” to appear before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truth-telling process is such an important part, indeed, a critical part of treaty, of the treaty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that truth-telling has been challenging – challenging for governments, challenging for organisations and institutions – but it must be done because we can’t have treaty without telling the truth about how our state was colonised.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liberties council says legislative change, without cultural change, leaves women ‘unsafe’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Council for Civil Liberties says the “scourge” of violence against women occurring across Australia will “not be solved by knee-jerk legislative responses … under the guise of making women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council stated that “the rising rate of domestic violence has not abated in NSW, even after new laws and tougher penalties were introduced over the past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Lydia Shelly argued changes to bail laws or increasing penalties for particular crimes, such as domestic violence, won’t solve the problem but will “provide a false sense of reform and security and arguably, continue to expose women to harm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to reduce the occurrence of … horrendous crimes, we must ensure that structural failures within our criminal justice system and our communities are appropriately understood, addressed and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appropriate resourcing and funding, laws are rendered impotent. Legislative changes, without making any structural or cultural change will always leave women unsafe and at risk of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Shelly said a royal commission into family violence is “violently overdue”, and the council has written to NSW attorney general Michael Daley “with respect to the structural and cultural changes that need to be made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Council of Trade Unions calls for 9% gender-based pay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in key feminised industries should get at least a 9% pay rise in the annual wage review, according to the nation’s largest union,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says the boost would be a critical step in achieving equal pay for workers in occupations historically undervalued based on gender including care and degree-qualified work in early childhood education, education and health support, veterinary care and disability home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submissions filed with the Fair Work Commission say the 9% rise is based on the 5% increase it is advocating across all awards supplemented by at least an additional 4% in key low-paid feminised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accepted, a full-time care worker could see their pay boosted by $90 a week – a step towards equal pay, pending a full assessment. A similar assessment in aged care recently found workers required up to 23% pay increases to achieve equity, the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 secretary Sally McManus said achieving equal pay for women “requires systemic change and targeted pay rises in industries traditionally dominated by women and historically very low-paid”.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 pay increase will not only support families with cost-of-living pressures, it will also be a vital first step to properly valuing the work of working women doing critical work for our community, such as educating the next generation and caring for our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suite' of policy measures needed to change culture of male violence,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Australia’s bail laws will be one of the things on the agenda at this Wednesday’s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Anthony Albanese has announced an urgent national cabinet meeting on men’s violence against women for Wednesday. He provided some more details around this on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premiers approached me about the convening of a meeting. I wanted to do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directly with a range of premiers and chief ministers. We need to look at the full suite of policy measures that can make a practical difference here. There’s longer-term issues of culture change that we need to engage in so that people teach respect. And it’s not just women and children who will gain from that, men will gain from that as well, if we have respectful relationships across our society, the whole society benefits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moment, women are feeling – quite rightly – frustrated and angry, and I understand that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‘concerted plan’ to end violence against women, not national emergency declaration: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been making the rounds on breakfast television this morning, currently speaking on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why the government won’t declare violence against women as a national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declare a national emergency, things kick in [such as] one-off payments for people – for a bushfire, for a flood, for something like that. I don’t really want to get into a debate here that misses the point over whether it’s a national emergency or a national crisis. But an emergency declaration by state or territory governments kicks in immediate one-off actions by the federal government. What we need here is not one-off actions. What we need here is a concerted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happy not to speak, or to speak: PM on rally controversy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appeared on Channel Nine’s Today, addressing controversy around yesterday’s rallies against gendered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organisers of the rallies, Sarah Williams, has accused Albanese of lying about asking to speak and being told no ( </w:t>
      </w:r>
      <w:hyperlink r:id="rId50" w:history="1">
        <w:r>
          <w:rPr>
            <w:rFonts w:ascii="arial" w:eastAsia="arial" w:hAnsi="arial" w:cs="arial"/>
            <w:b w:val="0"/>
            <w:i/>
            <w:strike w:val="0"/>
            <w:noProof w:val="0"/>
            <w:color w:val="0077CC"/>
            <w:position w:val="0"/>
            <w:sz w:val="20"/>
            <w:u w:val="single"/>
            <w:vertAlign w:val="baseline"/>
          </w:rPr>
          <w:t>see previous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happened” Albanese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throughout the country deserve credit for organising these rallies.  I was happy not to speak. I was happy to speak, it was about raising awareness of the issue, but a call to action by all governments, quite clearly, we need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to just have empathy. The fact that one a woman dies every four days, on average, at the hand of a partner, is just a national crisis. So I’ll be convening the national cabinet on Wednesday. We’ll talk about what more we can do. Clearly governments need to do more, but as a society as well, we need to acknowledge that we need to change behaviour. We need to change attitudes. We need to change culture, because it is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claim he had lied,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focused on the issue, Karl. It was an emotional day for people and I get that, on what is an emotional issue. Because women were saying yesterday,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the prime minister invited to speak at yesterday’s rally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says she is “not aware” of an invitation for her and the prime minister to speak at yesterday’s rally to end male violence against women in Canberra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Gallagher said the government was working with organisers for an opportunity to speak but “we weren’t on the speaker’s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weren’t able to land that  by the time the rally started …  I think the rally expected to hear from their prime minister so he stood up and spoke… He wanted to show that he was deeply interested in [and] cared about the matters that were being raised at that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the government invited to speak?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of the invitation for the government to speak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some concern about the demands, you know, the five key asks that were being sought at that rally and, you know, a commitment that they were seeking from from us and we weren’t able to reach agreement on how to proceed. So in the end, we decided to just walk and attend the rally and as a sign of respect, and as the sign of solidarity with women around the country.</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In a statement last night</w:t>
        </w:r>
      </w:hyperlink>
      <w:r>
        <w:rPr>
          <w:rFonts w:ascii="arial" w:eastAsia="arial" w:hAnsi="arial" w:cs="arial"/>
          <w:b w:val="0"/>
          <w:i w:val="0"/>
          <w:strike w:val="0"/>
          <w:noProof w:val="0"/>
          <w:color w:val="000000"/>
          <w:position w:val="0"/>
          <w:sz w:val="20"/>
          <w:u w:val="none"/>
          <w:vertAlign w:val="baseline"/>
        </w:rPr>
        <w:t xml:space="preserve"> , rally organiser Sarah Williams from What Were You Wearing said Anthony Albanese ’s office told her he was interested in walking, but not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from Gallagher and Albanese’s offices both said this morning that they were sure Katy would be happy to speak. Not the prime minister … Myself and WWYW never denied him from speaking. He never asked to speak.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rejects notion that government’s 10-year plan to end violence against women isn’t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has also been speaking to ABC RN, where she repeated her view that “people want to see change happen faster than it’s been happening” around addressing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Sally Sara noted that “gender violence is worse this year than it was last year”, but Gallagher rejected the notion that the government’s 10-year plan to end violence against women isn’t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we’re two years into a 10 year plan that had months and months of consultation and involvement from everybody who works in the sector, and we’ve all signed up 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from our government’s point of view, we are very open to having discussions with anyone about areas that they see require more focus or better interventions. And I think it’s upon us to continually review that because violence against women and children is changing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find better ways to protect women against epidemic of violence’: Katy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said while she was at the Canberra rally yesterday she spoke to a number of young men who expressed concern about the way women are treated and “some of the toxic masculinity that they see around as young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a very strong community sentiment of ‘enough is enough’. Everyone’s over it, and we have to work out better ways and more ways to protect women and to make sure that we can end this epidemic of violence against women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has ‘open mind’ to new prevention measures to address violence against women: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said the government has an “open mind” around introducing new measures to prevent violence against women, but doesn’t believe there is a lack of resources or commitment from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people are wanting to see change “happen faster than it’s been” and said violence against women is a “deeply embedded cultural problem in our community” that one government – or eight – cannot solve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she said there “wasn’t a lot of interest” in the issue outside of the sector when the government launched its 10-year national plan just over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there’s any shortage of resources and commitment going into this. When we launched the national plan just over two years ago, there wasn’t a lot of interest in it outside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this 10-year plan that’s two years in, and all the governments and the commonwealth, state and territory, are all working to implement that plan. But I think we always need to look at whether things are working, whether we need to shift focus or, you know, look at new ways – particularly in the area of prevention – about how we provide support and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point of view, we have an open mind. We understand that people are wanting to see change happen faster than it’s been. And I think we all feel that. But we’ve also got to acknowledge that this is a very deeply embedded cultural problem in our community, and it isn’t one that one government or eight governments can solve. It’s a whole-of-community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releases consultation paper on review into Online Safety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federal rules on online behaviour will focus on increasing penalties and ensuring the tech industry considers the safety of children, as the government steps up its rhetoric after recent social media misinformation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today releasing a consultation paper on its ongoing review into the Online Safety Act, the rules that govern bodies like the eSafety Commission and the powers it has to pull tech giants into line. It comes as the commission fights X, formerly Twitter, in a federal court case over footage of the Wakeley church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announced last year, is set to report back by October. Public consultation on the review opens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consultation paper raises numerous questions including whether the act’s remit should be widened, whether complaint schemes should be reformed or simplified, whether the eSafety Commissioner has “the right powers” to address violent content online, and whether penalties are high enough for misbehaviour.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Michelle Rowland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considering a range of matters, including the strength of penalties, ensuring industry acts in the best interests of children, and taking the lessons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the potential for “emerging harms” around technology like artificial intelligence showed online safety laws should not be “set and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misogyny working against efforts to tackle violence against women: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has said an “incredible amount of violent misogyny online” is actively working against any policies aimed at tackling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Sunrise early this morning, she listed a number of government policies aimed at tackling the issue but said despite these, “I’m not surprised that those people at rallies across the weekend are still furious that the behaviour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smorgasbord of violent misogyny that’s being fed to, particularly, adolescent boys. And so society is trying to fix it on the one hand and, on the other hand, we have the exact opposite force happening, working against us trying to improve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look at what governments are doing, what police are doing, what courts are doing, what emergency services are doing, but we also need to look at what is happening particularly to young men online that is supporting these misogynist attitudes.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lost $2.74bn to scams last year, new report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lost $2.74bn to scams in 2023, a decrease from the previous year and the first time since 2016 the annual figure has gone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says its National Anti-Scam Centre is helping raise awareness about frauds the public should be aware of, but says it has more work to do in order to stop more investment, romance and phishing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Targeting Scams report is out today, showing the type of crimes Australians are getting sucked into. The 2023 figure of total money reported lost to scams was 13% down from 2022, where the figure was $3.15bn.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release from the office of assistant treasurer, Stephen 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reverses a long-term trend that saw scam losses double year on year, demonstrating that the government’s tough anti-scam agenda is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says investment scam losses were down 13% between 2022 and 2023, with romance scam losses down 4%, phishing scam losses down 13%, and payment redirection scams decreasing 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is also sounding an alarm on the changing face of scam activity. While scams originating on phone calls or texts were down, social media scams were up 17%. The government says it will soon be introducing new industry codes obligating banks, telecommunication companies and online platforms to detect, prevent and respond to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Australia to be a world leader in combatting scammers and our mandatory codes will put us well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report shows positive early signs, scam losses remain far too high and we urge Australians to remain alert to the threat of scammers and report any suspicious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a new week on the Australia news live blog. I’m Emily Wind, and I’ll bring you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Australians took part in rallies across the country over the weekend, marching to end men’s violence against women. The prime minister, Anthony Albanese, and a number of senior ministers participated in the Canberra rally and confirmed an urgent national cabinet meeting on men’s violence against women will be convened for Wednesday, but stopped short of announcing new violence prevention policies or funding. Josh Butler and Adeshola Ore have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‘Australia must do better’: Albanese calls urgent national cabinet meeting as thousands rally to end men’s violence against women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minster, Tanya Plibersek, has told Sunrise that an “incredible amount of violent misogyny online” is actively working against government initiatives aiming to tackle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Sunrise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smorgasbord of violent misogyny that’s being fed to, particularly, adolescent boys. And so, society is trying to fix it on the one hand and, on the other hand, we have the exact opposite force happening, working against us trying to improve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Australians lost $2.74bn to scams in 2023, a decrease from the previous year and the first time since 2016 the annual figure has gone down. This is according to the annual Targeting Scams report, released today, showing the type of crimes Australians are getting sucked into. More on this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shoot me an email: </w:t>
      </w:r>
      <w:hyperlink r:id="rId53"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Teen arrested after 10-year-old dies in alleged stabbing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29/how-the-rise-of-autism-and-adhd-fractured-australias-schools" TargetMode="External" /><Relationship Id="rId11" Type="http://schemas.openxmlformats.org/officeDocument/2006/relationships/hyperlink" Target="https://www.theguardian.com/australia-news/2024/apr/29/nsw-alleged-stabbing-hunter-region-boolaroo-newcastle" TargetMode="External" /><Relationship Id="rId12" Type="http://schemas.openxmlformats.org/officeDocument/2006/relationships/hyperlink" Target="https://www.theguardian.com/australia-news/2024/apr/29/no-more-violence-against-women-rally-canberra-anthony-albanese-speaking-arrangements" TargetMode="External" /><Relationship Id="rId13" Type="http://schemas.openxmlformats.org/officeDocument/2006/relationships/hyperlink" Target="https://www.theguardian.com/science/2024/apr/29/unlike-anything-today-gippsland-fossil-unlocks-secrets-of-kangaroo-that-died-out-46000-years-ago" TargetMode="External" /><Relationship Id="rId14" Type="http://schemas.openxmlformats.org/officeDocument/2006/relationships/hyperlink" Target="https://www.theguardian.com/tv-and-radio/2024/apr/29/from-crater-crescent-to-canberra-mr-squiggle-gets-a-new-home-at-the-national-museum-of-australia" TargetMode="External" /><Relationship Id="rId15" Type="http://schemas.openxmlformats.org/officeDocument/2006/relationships/hyperlink" Target="https://www.theguardian.com/australia-news/2024/mar/26/backed-by-5g-truthers-exiled-from-one-nation-banned-from-parliament-now-troy-thompson-looks-set-to-be-townsvilles-mayor" TargetMode="External" /><Relationship Id="rId16" Type="http://schemas.openxmlformats.org/officeDocument/2006/relationships/hyperlink" Target="https://www.theguardian.com/australia-news/2024/apr/29/townsville-mayor-troy-thompson-military-service-army-109-signs" TargetMode="External" /><Relationship Id="rId17" Type="http://schemas.openxmlformats.org/officeDocument/2006/relationships/hyperlink" Target="https://www.theguardian.com/australia-news/2024/apr/29/torres-strait-island-elders-climate-change-class-action" TargetMode="External" /><Relationship Id="rId18" Type="http://schemas.openxmlformats.org/officeDocument/2006/relationships/hyperlink" Target="https://www.theguardian.com/australia-news/2024/mar/13/clive-palmer-titanic-ii-relaunch-plans-sydney-opera-house" TargetMode="External" /><Relationship Id="rId19" Type="http://schemas.openxmlformats.org/officeDocument/2006/relationships/hyperlink" Target="https://www.theguardian.com/us-news/2024/feb/09/tucker-carlson-vladimir-putin-interview-analysis-russia-ukraine" TargetMode="External" /><Relationship Id="rId2" Type="http://schemas.openxmlformats.org/officeDocument/2006/relationships/webSettings" Target="webSettings.xml" /><Relationship Id="rId20" Type="http://schemas.openxmlformats.org/officeDocument/2006/relationships/hyperlink" Target="https://www.theguardian.com/sport/2024/apr/29/rugby-australia-financial-results-deficit-agm" TargetMode="External" /><Relationship Id="rId21" Type="http://schemas.openxmlformats.org/officeDocument/2006/relationships/hyperlink" Target="https://www.theguardian.com/world/monkeypox" TargetMode="External" /><Relationship Id="rId22" Type="http://schemas.openxmlformats.org/officeDocument/2006/relationships/hyperlink" Target="https://t.co/uhDoUZpIcL" TargetMode="External" /><Relationship Id="rId23" Type="http://schemas.openxmlformats.org/officeDocument/2006/relationships/hyperlink" Target="https://t.co/uhlTBC68d" TargetMode="External" /><Relationship Id="rId24" Type="http://schemas.openxmlformats.org/officeDocument/2006/relationships/hyperlink" Target="https://twitter.com/VicGovDH/status/1784816133796691995?ref_src=twsrc%5Etfw" TargetMode="External" /><Relationship Id="rId25" Type="http://schemas.openxmlformats.org/officeDocument/2006/relationships/hyperlink" Target="https://www.theguardian.com/australia-news/2024/mar/26/crown-melbourne-casino-royal-commission-review-retain-licence" TargetMode="External" /><Relationship Id="rId26" Type="http://schemas.openxmlformats.org/officeDocument/2006/relationships/hyperlink" Target="https://www.theguardian.com/world/israel-hamas-war" TargetMode="External" /><Relationship Id="rId27" Type="http://schemas.openxmlformats.org/officeDocument/2006/relationships/hyperlink" Target="https://t.co/4W35o8iFmh" TargetMode="External" /><Relationship Id="rId28" Type="http://schemas.openxmlformats.org/officeDocument/2006/relationships/hyperlink" Target="https://t.co/04KsurU1aL" TargetMode="External" /><Relationship Id="rId29" Type="http://schemas.openxmlformats.org/officeDocument/2006/relationships/hyperlink" Target="https://twitter.com/BOM_au/status/1784798891596202080?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live/2024/apr/29/australia-news-live-male-violence-online-misogyny-anthony-albanese-women-safety-yoorook-terrorism-attacks?CMP=share_btn_url&amp;page=with%3Ablock-662ed7438f08649d2d97034f#block-662ed7438f08649d2d97034f" TargetMode="External" /><Relationship Id="rId31" Type="http://schemas.openxmlformats.org/officeDocument/2006/relationships/hyperlink" Target="https://www.theguardian.com/australia-news/live/2024/apr/24/australia-news-live-security-social-media-encryption-immigration-system-elon-musk-x-twitter-jacquie-lambie?CMP=share_btn_url&amp;page=with%3Ablock-662826fa8f0839cf006b13d0#block-662826fa8f0839cf006b13d0" TargetMode="External" /><Relationship Id="rId32" Type="http://schemas.openxmlformats.org/officeDocument/2006/relationships/hyperlink" Target="https://www.theguardian.com/australia-news/live/2024/apr/25/australia-news-live-anzac-day-police-raids-sydney-anthony-albanese-bondi-stabbings-terror-threat?CMP=share_btn_url&amp;page=with%3Ablock-6629dd5d8f08b7ccbb88c6da#block-6629dd5d8f08b7ccbb88c6da" TargetMode="External" /><Relationship Id="rId33" Type="http://schemas.openxmlformats.org/officeDocument/2006/relationships/hyperlink" Target="https://www.instagram.com/woroni/" TargetMode="External" /><Relationship Id="rId34" Type="http://schemas.openxmlformats.org/officeDocument/2006/relationships/hyperlink" Target="https://www.facebook.com/studentsforpalestinecbr" TargetMode="External" /><Relationship Id="rId35" Type="http://schemas.openxmlformats.org/officeDocument/2006/relationships/hyperlink" Target="https://www.theguardian.com/world/2024/apr/28/us-student-protests-gaza-israel" TargetMode="External" /><Relationship Id="rId36" Type="http://schemas.openxmlformats.org/officeDocument/2006/relationships/hyperlink" Target="https://www.theguardian.com/australia-news/live/2024/apr/29/australia-news-live-male-violence-online-misogyny-anthony-albanese-women-safety-yoorook-terrorism-attacks?CMP=share_btn_url&amp;page=with%3Ablock-662f01f68f083e20b047db8b#block-662f01f68f083e20b047db8b" TargetMode="External" /><Relationship Id="rId37" Type="http://schemas.openxmlformats.org/officeDocument/2006/relationships/hyperlink" Target="https://www.nature.com/articles/s41467-024-47662-1" TargetMode="External" /><Relationship Id="rId38" Type="http://schemas.openxmlformats.org/officeDocument/2006/relationships/hyperlink" Target="https://www.rbnz.govt.nz/hub/publications/financial-stability-report/2024/may-2024/fsr-may-24-special-topic-2" TargetMode="External" /><Relationship Id="rId39" Type="http://schemas.openxmlformats.org/officeDocument/2006/relationships/hyperlink" Target="https://t.co/Uzw5dxixR8" TargetMode="External" /><Relationship Id="rId4" Type="http://schemas.openxmlformats.org/officeDocument/2006/relationships/header" Target="header1.xml" /><Relationship Id="rId40" Type="http://schemas.openxmlformats.org/officeDocument/2006/relationships/hyperlink" Target="https://t.co/zpUcZDPbpO" TargetMode="External" /><Relationship Id="rId41" Type="http://schemas.openxmlformats.org/officeDocument/2006/relationships/hyperlink" Target="mailto:phannam@mastodon.green" TargetMode="External" /><Relationship Id="rId42" Type="http://schemas.openxmlformats.org/officeDocument/2006/relationships/hyperlink" Target="https://twitter.com/p_hannam/status/1784754985311621242?ref_src=twsrc%5Etfw" TargetMode="External" /><Relationship Id="rId43" Type="http://schemas.openxmlformats.org/officeDocument/2006/relationships/hyperlink" Target="https://www.theguardian.com/australia-news/2023/dec/05/nsw-government-housing-crisis-plan-leaks-rezoning-land-train-stations" TargetMode="External" /><Relationship Id="rId44" Type="http://schemas.openxmlformats.org/officeDocument/2006/relationships/hyperlink" Target="https://journals.plos.org/plosone/article?id=10.1371/journal.pone.0298073" TargetMode="External" /><Relationship Id="rId45" Type="http://schemas.openxmlformats.org/officeDocument/2006/relationships/hyperlink" Target="https://www.unimelb.edu.au/newsroom/news/2024/april/covid-has-revolutionised-chinas-retail-experience-there-are-learnings-for-australia" TargetMode="External" /><Relationship Id="rId46" Type="http://schemas.openxmlformats.org/officeDocument/2006/relationships/hyperlink" Target="https://t.co/8KxifUxFzX" TargetMode="External" /><Relationship Id="rId47" Type="http://schemas.openxmlformats.org/officeDocument/2006/relationships/hyperlink" Target="https://twitter.com/AdamandSymon/status/1784513127478067284?ref_src=twsrc%5Etfw" TargetMode="External" /><Relationship Id="rId48" Type="http://schemas.openxmlformats.org/officeDocument/2006/relationships/hyperlink" Target="https://www.theguardian.com/australia-news/2024/apr/18/victoria-indigenous-truth-telling-inquiry-yoorrook-justice-commission-jacinta-allan-premier" TargetMode="External" /><Relationship Id="rId49" Type="http://schemas.openxmlformats.org/officeDocument/2006/relationships/hyperlink" Target="https://www.theguardian.com/australia-news/2024/apr/28/truth-telling-critical-to-treaty-victorian-premier-says-ahead-of-historic-appearance-at-indigenous-led-inquiry" TargetMode="External" /><Relationship Id="rId5" Type="http://schemas.openxmlformats.org/officeDocument/2006/relationships/footer" Target="footer1.xml" /><Relationship Id="rId50" Type="http://schemas.openxmlformats.org/officeDocument/2006/relationships/hyperlink" Target="https://www.theguardian.com/australia-news/live/2024/apr/29/australia-news-live-male-violence-online-misogyny-anthony-albanese-women-safety-yoorook-terrorism-attacks?CMP=share_btn_url&amp;page=with%3Ablock-662ec3b98f082fbf29749d13#block-662ec3b98f082fbf29749d13" TargetMode="External" /><Relationship Id="rId51" Type="http://schemas.openxmlformats.org/officeDocument/2006/relationships/hyperlink" Target="https://www.instagram.com/p/C6TVHinLrEb/?hl=en&amp;img_index=5" TargetMode="External" /><Relationship Id="rId52" Type="http://schemas.openxmlformats.org/officeDocument/2006/relationships/hyperlink" Target="https://www.theguardian.com/australia-news/2024/apr/28/australia-must-do-better-albanese-calls-urgent-national-cabinet-meeting-as-thousands-rally-to-end-mens-violence-against-women" TargetMode="External" /><Relationship Id="rId53" Type="http://schemas.openxmlformats.org/officeDocument/2006/relationships/hyperlink" Target="mailto:emily.wind@theguardian.com"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5-N461-JBNF-W27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Teen arrested after 10-year-old dies in alleged stabbing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urn:user:PA195023767</vt:lpwstr>
  </property>
</Properties>
</file>