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Trapped in a tube station on my way to march for a ceasefire in Gaza, I found hope in solidarity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Lynne Segal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had little reason for optimism when I set off to march on Armistice Day, but the kindness of strangers changed all thatWhat brought us hope and joy in 2023? Writers share their stories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reasons for hope at the close of a year in which we have witnessed such devastation is challenging. Yet, like others before me, I know it’s surely necessary to look for ways of making hope possible and resisting despair. But it’s complicated, teasing apart moments of hope from feelings of desolation in violent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recall the barbaric violence of </w:t>
      </w:r>
      <w:hyperlink r:id="rId10" w:history="1">
        <w:r>
          <w:rPr>
            <w:rFonts w:ascii="arial" w:eastAsia="arial" w:hAnsi="arial" w:cs="arial"/>
            <w:b w:val="0"/>
            <w:i/>
            <w:strike w:val="0"/>
            <w:noProof w:val="0"/>
            <w:color w:val="0077CC"/>
            <w:position w:val="0"/>
            <w:sz w:val="20"/>
            <w:u w:val="single"/>
            <w:vertAlign w:val="baseline"/>
          </w:rPr>
          <w:t>7 October</w:t>
        </w:r>
      </w:hyperlink>
      <w:r>
        <w:rPr>
          <w:rFonts w:ascii="arial" w:eastAsia="arial" w:hAnsi="arial" w:cs="arial"/>
          <w:b w:val="0"/>
          <w:i w:val="0"/>
          <w:strike w:val="0"/>
          <w:noProof w:val="0"/>
          <w:color w:val="000000"/>
          <w:position w:val="0"/>
          <w:sz w:val="20"/>
          <w:u w:val="none"/>
          <w:vertAlign w:val="baseline"/>
        </w:rPr>
        <w:t xml:space="preserve"> , when Hamas kidnapped hundreds of civilians and brutally massacred 1,200 people in southern Israel. This resulted in Israel’s immediate declaration of war on Hamas and unparalleled bombing ever since (with a few days’ pause). So far, there are up to 21,000 Palestinians dead, hundreds of thousands injured and 2 million displaced and destitute, more than half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hardly expected to find reasons for hope when I set out on 11 November, as I had most Saturdays over the previous month, to join others calling for a ceasefire and the return of hostages. However, this </w:t>
      </w:r>
      <w:hyperlink r:id="rId11" w:history="1">
        <w:r>
          <w:rPr>
            <w:rFonts w:ascii="arial" w:eastAsia="arial" w:hAnsi="arial" w:cs="arial"/>
            <w:b w:val="0"/>
            <w:i/>
            <w:strike w:val="0"/>
            <w:noProof w:val="0"/>
            <w:color w:val="0077CC"/>
            <w:position w:val="0"/>
            <w:sz w:val="20"/>
            <w:u w:val="single"/>
            <w:vertAlign w:val="baseline"/>
          </w:rPr>
          <w:t>Armistice Day</w:t>
        </w:r>
      </w:hyperlink>
      <w:r>
        <w:rPr>
          <w:rFonts w:ascii="arial" w:eastAsia="arial" w:hAnsi="arial" w:cs="arial"/>
          <w:b w:val="0"/>
          <w:i w:val="0"/>
          <w:strike w:val="0"/>
          <w:noProof w:val="0"/>
          <w:color w:val="000000"/>
          <w:position w:val="0"/>
          <w:sz w:val="20"/>
          <w:u w:val="none"/>
          <w:vertAlign w:val="baseline"/>
        </w:rPr>
        <w:t xml:space="preserve"> , as thousands headed at the same time for Hyde Park corner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join the start of the march, many of us became trapped underground at Marble Arch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were, at a standstill, young and old together, strangers to each other, including women in headscarves, children with their Palestinian flags and Jews organising for peace, all held tight with little room. No frustration, anger or impatience arose, as distances collapsed across age, ethnicity, and religious difference. Instead, there was a sense that nothing bad could happen since we were all together. Being stuck peacefully side by side in the underground was the most hopeful evidence that our goal was possible. Since I am now old and often breathless, I would have found it hard to remain in that situation without the kindness and concern evident on every face. Reluctant as I am to leave home nowadays, I would never have got there at all except for friends happy to accompany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my Jewish Voice for Labour badge, I was in search of the Jewish group, which had grown larger each week. Apart from our desire to end the stupefying violence engulfing Gaza, now reaching genocidal proportions, our goal was to be seen and counted alongside our Muslim and other marching partners. The ensuing unexpected crush was indeed a hopeful moment – heading, as we were, not to a “ </w:t>
      </w:r>
      <w:hyperlink r:id="rId12" w:history="1">
        <w:r>
          <w:rPr>
            <w:rFonts w:ascii="arial" w:eastAsia="arial" w:hAnsi="arial" w:cs="arial"/>
            <w:b w:val="0"/>
            <w:i/>
            <w:strike w:val="0"/>
            <w:noProof w:val="0"/>
            <w:color w:val="0077CC"/>
            <w:position w:val="0"/>
            <w:sz w:val="20"/>
            <w:u w:val="single"/>
            <w:vertAlign w:val="baseline"/>
          </w:rPr>
          <w:t>hate march</w:t>
        </w:r>
      </w:hyperlink>
      <w:r>
        <w:rPr>
          <w:rFonts w:ascii="arial" w:eastAsia="arial" w:hAnsi="arial" w:cs="arial"/>
          <w:b w:val="0"/>
          <w:i w:val="0"/>
          <w:strike w:val="0"/>
          <w:noProof w:val="0"/>
          <w:color w:val="000000"/>
          <w:position w:val="0"/>
          <w:sz w:val="20"/>
          <w:u w:val="none"/>
          <w:vertAlign w:val="baseline"/>
        </w:rPr>
        <w:t xml:space="preserve">  ” but a care march. We were intent not just to insist on peace on Armistice Day, but to demand an end to one of the longest, most coercive injustices in history. Solidarity was our goal, despite false accusations of violent intent from our then home secretary, </w:t>
      </w:r>
      <w:hyperlink r:id="rId13"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 thankfully now gone. Unsurprisingly, the only trouble that day came from our opponents, hoping to stop our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Armistice Day experience was not only a powerful source of hope in tragic times, helping to keep despair at bay, but it reminded me of similar past occurrences in the seemingly hopeless struggle for peace and justice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Israel for peace conferences, I had, like many others I know, always felt a fleeting hope in the presence of the late Dr Eyad el-Sarraj, the charismatic Palestinian psychiatrist who founded the Gaza Community Mental Health Programme in 1990. It was amazing how Eyad could always grasp at the tiniest thread of hope, insisting the Israelis and Palestinians needed each other: “For only the Palestinians can release Israel from its moral guilt, from all that has gone wrong since those first Zionist dreams to the nightmare of living in a country permanently at war with its neighbours; while only the Israelis can negotiate a just peace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allowing them control over their own affairs and thereby laying the basis for security, freedom and dignity for both sides.” He struggled at home trying to prevent imprisoned Gazans from resorting to violence, then travelled the world demanding an end to the Israel’s siege and occupation as often as he could.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sometimes felt a similar hope listening to the eloquent words of </w:t>
      </w:r>
      <w:hyperlink r:id="rId14" w:history="1">
        <w:r>
          <w:rPr>
            <w:rFonts w:ascii="arial" w:eastAsia="arial" w:hAnsi="arial" w:cs="arial"/>
            <w:b w:val="0"/>
            <w:i/>
            <w:strike w:val="0"/>
            <w:noProof w:val="0"/>
            <w:color w:val="0077CC"/>
            <w:position w:val="0"/>
            <w:sz w:val="20"/>
            <w:u w:val="single"/>
            <w:vertAlign w:val="baseline"/>
          </w:rPr>
          <w:t>Raja Shehadeh</w:t>
        </w:r>
      </w:hyperlink>
      <w:r>
        <w:rPr>
          <w:rFonts w:ascii="arial" w:eastAsia="arial" w:hAnsi="arial" w:cs="arial"/>
          <w:b w:val="0"/>
          <w:i w:val="0"/>
          <w:strike w:val="0"/>
          <w:noProof w:val="0"/>
          <w:color w:val="000000"/>
          <w:position w:val="0"/>
          <w:sz w:val="20"/>
          <w:u w:val="none"/>
          <w:vertAlign w:val="baseline"/>
        </w:rPr>
        <w:t xml:space="preserve">  from the West Bank, who’s always known that peace is possible, despite the unending military manoeuvres of a hardline Israeli state determined to prevent it. The catastrophic destruction in Gaza and heightened violence in the West Bank has all but extinguished any voices of hope, with so many Palestinians struggling against impossible odds just to survive. So, at this moment, the only hope I can find is in experiencing solidarity on the streets with hundreds of thousands of others calling for an end to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Lynne Segal is anniversary professor emerita of psychosocial studies at Birkbeck,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1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6"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Trapped in a tube station on my way to march for a ceasefire in Gaza, I found hope in solidarity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7/hamas-launches-surprise-attack-on-israel-as-palestinian-gunmen-reported-in-south" TargetMode="External" /><Relationship Id="rId11" Type="http://schemas.openxmlformats.org/officeDocument/2006/relationships/hyperlink" Target="https://www.theguardian.com/world/video/2023/nov/11/hundreds-of-thousands-march-in-support-for-gaza-ceasefire-on-armistice-day-video" TargetMode="External" /><Relationship Id="rId12" Type="http://schemas.openxmlformats.org/officeDocument/2006/relationships/hyperlink" Target="https://www.theguardian.com/politics/2023/oct/30/uk-ministers-cobra-meeting-terrorism-threat-israel-hamas-conflict-suella-braverman" TargetMode="External" /><Relationship Id="rId13" Type="http://schemas.openxmlformats.org/officeDocument/2006/relationships/hyperlink" Target="https://www.theguardian.com/politics/2023/nov/12/suella-braverman-calls-for-further-action-against-pro-palestine-marches" TargetMode="External" /><Relationship Id="rId14" Type="http://schemas.openxmlformats.org/officeDocument/2006/relationships/hyperlink" Target="https://www.theguardian.com/commentisfree/2023/oct/15/palestinians-peace-israel-west-bank" TargetMode="External" /><Relationship Id="rId15" Type="http://schemas.openxmlformats.org/officeDocument/2006/relationships/hyperlink" Target="https://www.theguardian.com/tone/letters" TargetMode="External" /><Relationship Id="rId16"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2-TTT1-JBNF-W34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Trapped in a tube station on my way to march for a ceasefire in Gaza, I found hope in solidarity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