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are Palestinians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Because we want to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2021 Sunday 3:26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Mariam Barghouti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Just as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only about one killing, we are facing a whole regime of oppression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started going to demonstrations when I was 17. At first, I went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military occupation. Then we also began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authoritarianism of the Palestinian Authority and Hamas, and the </w:t>
      </w:r>
      <w:hyperlink r:id="rId10" w:history="1">
        <w:r>
          <w:rPr>
            <w:rFonts w:ascii="arial" w:eastAsia="arial" w:hAnsi="arial" w:cs="arial"/>
            <w:b w:val="0"/>
            <w:i/>
            <w:strike w:val="0"/>
            <w:noProof w:val="0"/>
            <w:color w:val="0077CC"/>
            <w:position w:val="0"/>
            <w:sz w:val="20"/>
            <w:u w:val="single"/>
            <w:vertAlign w:val="baseline"/>
          </w:rPr>
          <w:t>sickening rivalry</w:t>
        </w:r>
      </w:hyperlink>
      <w:r>
        <w:rPr>
          <w:rFonts w:ascii="arial" w:eastAsia="arial" w:hAnsi="arial" w:cs="arial"/>
          <w:b w:val="0"/>
          <w:i w:val="0"/>
          <w:strike w:val="0"/>
          <w:noProof w:val="0"/>
          <w:color w:val="000000"/>
          <w:position w:val="0"/>
          <w:sz w:val="20"/>
          <w:u w:val="none"/>
          <w:vertAlign w:val="baseline"/>
        </w:rPr>
        <w:t xml:space="preserve">  between Palestinian political factions. For Palestinians,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become a way of life - a way to </w:t>
      </w:r>
      <w:hyperlink r:id="rId11" w:history="1">
        <w:r>
          <w:rPr>
            <w:rFonts w:ascii="arial" w:eastAsia="arial" w:hAnsi="arial" w:cs="arial"/>
            <w:b w:val="0"/>
            <w:i/>
            <w:strike w:val="0"/>
            <w:noProof w:val="0"/>
            <w:color w:val="0077CC"/>
            <w:position w:val="0"/>
            <w:sz w:val="20"/>
            <w:u w:val="single"/>
            <w:vertAlign w:val="baseline"/>
          </w:rPr>
          <w:t>be steadfast</w:t>
        </w:r>
      </w:hyperlink>
      <w:r>
        <w:rPr>
          <w:rFonts w:ascii="arial" w:eastAsia="arial" w:hAnsi="arial" w:cs="arial"/>
          <w:b w:val="0"/>
          <w:i w:val="0"/>
          <w:strike w:val="0"/>
          <w:noProof w:val="0"/>
          <w:color w:val="000000"/>
          <w:position w:val="0"/>
          <w:sz w:val="20"/>
          <w:u w:val="none"/>
          <w:vertAlign w:val="baseline"/>
        </w:rPr>
        <w:t xml:space="preserve"> , to persevere.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decade, much of this burden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borne by individual Palestinian families facing expulsion or violence at the hands of soldiers and settlers. The threat of evictions or demolitions will spark a local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hope of preventing this or that particular outrage. But right now the attention of the world is on us not as individuals, but as a collective, </w:t>
      </w:r>
      <w:hyperlink r:id="rId12" w:history="1">
        <w:r>
          <w:rPr>
            <w:rFonts w:ascii="arial" w:eastAsia="arial" w:hAnsi="arial" w:cs="arial"/>
            <w:b w:val="0"/>
            <w:i/>
            <w:strike w:val="0"/>
            <w:noProof w:val="0"/>
            <w:color w:val="0077CC"/>
            <w:position w:val="0"/>
            <w:sz w:val="20"/>
            <w:u w:val="single"/>
            <w:vertAlign w:val="baseline"/>
          </w:rPr>
          <w:t>as Palestinians</w:t>
        </w:r>
      </w:hyperlink>
      <w:r>
        <w:rPr>
          <w:rFonts w:ascii="arial" w:eastAsia="arial" w:hAnsi="arial" w:cs="arial"/>
          <w:b w:val="0"/>
          <w:i w:val="0"/>
          <w:strike w:val="0"/>
          <w:noProof w:val="0"/>
          <w:color w:val="000000"/>
          <w:position w:val="0"/>
          <w:sz w:val="20"/>
          <w:u w:val="none"/>
          <w:vertAlign w:val="baseline"/>
        </w:rPr>
        <w:t>.  It is not only about one village or one family or "only those in the West Bank" or "only those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in the streets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now is not one killing or one violent raid, but a whole regime of oppression that destroys our bodies, our homes, our communities, our hopes - just 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Black lives that spread across the US last year were not only about </w:t>
      </w:r>
      <w:hyperlink r:id="rId13"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or </w:t>
      </w:r>
      <w:hyperlink r:id="rId14" w:history="1">
        <w:r>
          <w:rPr>
            <w:rFonts w:ascii="arial" w:eastAsia="arial" w:hAnsi="arial" w:cs="arial"/>
            <w:b w:val="0"/>
            <w:i/>
            <w:strike w:val="0"/>
            <w:noProof w:val="0"/>
            <w:color w:val="0077CC"/>
            <w:position w:val="0"/>
            <w:sz w:val="20"/>
            <w:u w:val="single"/>
            <w:vertAlign w:val="baseline"/>
          </w:rPr>
          <w:t>Breonna Taylor</w:t>
        </w:r>
      </w:hyperlink>
      <w:r>
        <w:rPr>
          <w:rFonts w:ascii="arial" w:eastAsia="arial" w:hAnsi="arial" w:cs="arial"/>
          <w:b w:val="0"/>
          <w:i w:val="0"/>
          <w:strike w:val="0"/>
          <w:noProof w:val="0"/>
          <w:color w:val="000000"/>
          <w:position w:val="0"/>
          <w:sz w:val="20"/>
          <w:u w:val="none"/>
          <w:vertAlign w:val="baseline"/>
        </w:rPr>
        <w:t xml:space="preserve">  or any one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colonialism does: it suffocates every part of your life, and then it finishes by burying you. It is a strategic, deliberate process, and it is only obstructed or delayed because oppressors are almost always confronted and challenged by those under their rule. In the end, who wants to be chained down for being born who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 was near the illegal settlement of </w:t>
      </w:r>
      <w:hyperlink r:id="rId15" w:history="1">
        <w:r>
          <w:rPr>
            <w:rFonts w:ascii="arial" w:eastAsia="arial" w:hAnsi="arial" w:cs="arial"/>
            <w:b w:val="0"/>
            <w:i/>
            <w:strike w:val="0"/>
            <w:noProof w:val="0"/>
            <w:color w:val="0077CC"/>
            <w:position w:val="0"/>
            <w:sz w:val="20"/>
            <w:u w:val="single"/>
            <w:vertAlign w:val="baseline"/>
          </w:rPr>
          <w:t>Beit El</w:t>
        </w:r>
      </w:hyperlink>
      <w:r>
        <w:rPr>
          <w:rFonts w:ascii="arial" w:eastAsia="arial" w:hAnsi="arial" w:cs="arial"/>
          <w:b w:val="0"/>
          <w:i w:val="0"/>
          <w:strike w:val="0"/>
          <w:noProof w:val="0"/>
          <w:color w:val="000000"/>
          <w:position w:val="0"/>
          <w:sz w:val="20"/>
          <w:u w:val="none"/>
          <w:vertAlign w:val="baseline"/>
        </w:rPr>
        <w:t xml:space="preserve">  by Ramallah in the West Bank as the Israeli army sent jeeps rushing towards demonstrators, journalists and medical staff, firing high-velocity teargas canisters directly at the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sound of those canisters spiralling towards us in the dozens still makes me tremble. It reminds me of the day in December 2011, in the village of Nabi Saleh, when an Israeli soldier fired a teargas canister, from close range, directly at the face of 28-year-old Palestinian stone-thrower </w:t>
      </w:r>
      <w:hyperlink r:id="rId16" w:history="1">
        <w:r>
          <w:rPr>
            <w:rFonts w:ascii="arial" w:eastAsia="arial" w:hAnsi="arial" w:cs="arial"/>
            <w:b w:val="0"/>
            <w:i/>
            <w:strike w:val="0"/>
            <w:noProof w:val="0"/>
            <w:color w:val="0077CC"/>
            <w:position w:val="0"/>
            <w:sz w:val="20"/>
            <w:u w:val="single"/>
            <w:vertAlign w:val="baseline"/>
          </w:rPr>
          <w:t>Mustafa Tamimi</w:t>
        </w:r>
      </w:hyperlink>
      <w:r>
        <w:rPr>
          <w:rFonts w:ascii="arial" w:eastAsia="arial" w:hAnsi="arial" w:cs="arial"/>
          <w:b w:val="0"/>
          <w:i w:val="0"/>
          <w:strike w:val="0"/>
          <w:noProof w:val="0"/>
          <w:color w:val="000000"/>
          <w:position w:val="0"/>
          <w:sz w:val="20"/>
          <w:u w:val="none"/>
          <w:vertAlign w:val="baseline"/>
        </w:rPr>
        <w:t xml:space="preserve"> , who died as a result of the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the face of then six-year-old Janna Tamimi, his cousin, as she screamed in her fragile voice: "Why did you kill my best friend?" Behind her was the illegal settlement of Halamish. Mustafa's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against the settlement expansion and the impunity of settler violence as he and his community were imprisoned in the village, with no access to water springs or public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leaderless is a sign of what has been festering for decades among all Palestinians. This is the coming-of-age of a generation born since the </w:t>
      </w:r>
      <w:hyperlink r:id="rId17" w:history="1">
        <w:r>
          <w:rPr>
            <w:rFonts w:ascii="arial" w:eastAsia="arial" w:hAnsi="arial" w:cs="arial"/>
            <w:b w:val="0"/>
            <w:i/>
            <w:strike w:val="0"/>
            <w:noProof w:val="0"/>
            <w:color w:val="0077CC"/>
            <w:position w:val="0"/>
            <w:sz w:val="20"/>
            <w:u w:val="single"/>
            <w:vertAlign w:val="baseline"/>
          </w:rPr>
          <w:t>pitiful Oslo accords</w:t>
        </w:r>
      </w:hyperlink>
      <w:r>
        <w:rPr>
          <w:rFonts w:ascii="arial" w:eastAsia="arial" w:hAnsi="arial" w:cs="arial"/>
          <w:b w:val="0"/>
          <w:i w:val="0"/>
          <w:strike w:val="0"/>
          <w:noProof w:val="0"/>
          <w:color w:val="000000"/>
          <w:position w:val="0"/>
          <w:sz w:val="20"/>
          <w:u w:val="none"/>
          <w:vertAlign w:val="baseline"/>
        </w:rPr>
        <w:t xml:space="preserve">  of 1993-1995, who grew up during decades that only solidified Israel's settlement expansion and grip on Palestinian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this, it is a continued growth of stamina, endurance and loss of faith. But at the same time, it is a complete reclamation of faith, not in international policymakers, not in negotiation committees, not in humanitarian observers and NGOs, but in ourselves.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you always have to put yourself on the frontlines?" my mother reprimanded me years ago, as she threw away my clothes that were soaked in noxious " kharara ", </w:t>
      </w:r>
      <w:hyperlink r:id="rId18" w:history="1">
        <w:r>
          <w:rPr>
            <w:rFonts w:ascii="arial" w:eastAsia="arial" w:hAnsi="arial" w:cs="arial"/>
            <w:b w:val="0"/>
            <w:i/>
            <w:strike w:val="0"/>
            <w:noProof w:val="0"/>
            <w:color w:val="0077CC"/>
            <w:position w:val="0"/>
            <w:sz w:val="20"/>
            <w:u w:val="single"/>
            <w:vertAlign w:val="baseline"/>
          </w:rPr>
          <w:t>skunk water</w:t>
        </w:r>
      </w:hyperlink>
      <w:r>
        <w:rPr>
          <w:rFonts w:ascii="arial" w:eastAsia="arial" w:hAnsi="arial" w:cs="arial"/>
          <w:b w:val="0"/>
          <w:i w:val="0"/>
          <w:strike w:val="0"/>
          <w:noProof w:val="0"/>
          <w:color w:val="000000"/>
          <w:position w:val="0"/>
          <w:sz w:val="20"/>
          <w:u w:val="none"/>
          <w:vertAlign w:val="baseline"/>
        </w:rPr>
        <w:t xml:space="preserve"> , sprayed by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used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West Bank, Israeli forces have also now been spraying it on the streets of Sheikh Jarrah and the homes of Palestinians. It's an attempt to make our </w:t>
      </w:r>
      <w:hyperlink r:id="rId19" w:history="1">
        <w:r>
          <w:rPr>
            <w:rFonts w:ascii="arial" w:eastAsia="arial" w:hAnsi="arial" w:cs="arial"/>
            <w:b w:val="0"/>
            <w:i/>
            <w:strike w:val="0"/>
            <w:noProof w:val="0"/>
            <w:color w:val="0077CC"/>
            <w:position w:val="0"/>
            <w:sz w:val="20"/>
            <w:u w:val="single"/>
            <w:vertAlign w:val="baseline"/>
          </w:rPr>
          <w:t>lives so unbearable</w:t>
        </w:r>
      </w:hyperlink>
      <w:r>
        <w:rPr>
          <w:rFonts w:ascii="arial" w:eastAsia="arial" w:hAnsi="arial" w:cs="arial"/>
          <w:b w:val="0"/>
          <w:i w:val="0"/>
          <w:strike w:val="0"/>
          <w:noProof w:val="0"/>
          <w:color w:val="000000"/>
          <w:position w:val="0"/>
          <w:sz w:val="20"/>
          <w:u w:val="none"/>
          <w:vertAlign w:val="baseline"/>
        </w:rPr>
        <w:t xml:space="preserve">  that we are driven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tell my mother, if it isn't me, it's someone else. I wanted to tell her how in Gaza the </w:t>
      </w:r>
      <w:hyperlink r:id="rId20" w:history="1">
        <w:r>
          <w:rPr>
            <w:rFonts w:ascii="arial" w:eastAsia="arial" w:hAnsi="arial" w:cs="arial"/>
            <w:b w:val="0"/>
            <w:i/>
            <w:strike w:val="0"/>
            <w:noProof w:val="0"/>
            <w:color w:val="0077CC"/>
            <w:position w:val="0"/>
            <w:sz w:val="20"/>
            <w:u w:val="single"/>
            <w:vertAlign w:val="baseline"/>
          </w:rPr>
          <w:t xml:space="preserve">unarmed </w:t>
        </w:r>
      </w:hyperlink>
      <w:hyperlink r:id="rId20" w:history="1">
        <w:r>
          <w:rPr>
            <w:rFonts w:ascii="arial" w:eastAsia="arial" w:hAnsi="arial" w:cs="arial"/>
            <w:b/>
            <w:i/>
            <w:strike w:val="0"/>
            <w:noProof w:val="0"/>
            <w:color w:val="0077CC"/>
            <w:position w:val="0"/>
            <w:sz w:val="20"/>
            <w:u w:val="single"/>
            <w:vertAlign w:val="baseline"/>
          </w:rPr>
          <w:t>protests</w:t>
        </w:r>
      </w:hyperlink>
      <w:hyperlink r:id="rId20" w:history="1">
        <w:r>
          <w:rPr>
            <w:rFonts w:ascii="arial" w:eastAsia="arial" w:hAnsi="arial" w:cs="arial"/>
            <w:b w:val="0"/>
            <w:i/>
            <w:strike w:val="0"/>
            <w:noProof w:val="0"/>
            <w:color w:val="0077CC"/>
            <w:position w:val="0"/>
            <w:sz w:val="20"/>
            <w:u w:val="single"/>
            <w:vertAlign w:val="baseline"/>
          </w:rPr>
          <w:t xml:space="preserve"> of 2018</w:t>
        </w:r>
      </w:hyperlink>
      <w:r>
        <w:rPr>
          <w:rFonts w:ascii="arial" w:eastAsia="arial" w:hAnsi="arial" w:cs="arial"/>
          <w:b w:val="0"/>
          <w:i w:val="0"/>
          <w:strike w:val="0"/>
          <w:noProof w:val="0"/>
          <w:color w:val="000000"/>
          <w:position w:val="0"/>
          <w:sz w:val="20"/>
          <w:u w:val="none"/>
          <w:vertAlign w:val="baseline"/>
        </w:rPr>
        <w:t xml:space="preserve">  were met with the sniping down of hundreds, as Israeli soldiers turned it into an unrelenting sniper free-for-all, deliberately causing </w:t>
      </w:r>
      <w:hyperlink r:id="rId21" w:history="1">
        <w:r>
          <w:rPr>
            <w:rFonts w:ascii="arial" w:eastAsia="arial" w:hAnsi="arial" w:cs="arial"/>
            <w:b w:val="0"/>
            <w:i/>
            <w:strike w:val="0"/>
            <w:noProof w:val="0"/>
            <w:color w:val="0077CC"/>
            <w:position w:val="0"/>
            <w:sz w:val="20"/>
            <w:u w:val="single"/>
            <w:vertAlign w:val="baseline"/>
          </w:rPr>
          <w:t>debilitating injuries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both knew that what made her so angry was the horrible recognition that we had no choice but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that as long as injustice persists, and our dreams for better realities continue to push us towards confrontation, getting soaked in skunk water meant that I was at least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exactly why we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because we are ready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Mariam Barghouti is a Palestinian writer and researcher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Palestinians protesting? Because we want to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opinions/2017/2/19/how-factionalism-is-killing-the-palestinian-struggle" TargetMode="External" /><Relationship Id="rId11" Type="http://schemas.openxmlformats.org/officeDocument/2006/relationships/hyperlink" Target="https://www.palestine-studies.org/sites/default/files/jq-articles/To_Exist_to_Resist_JQ_59_0.pdf" TargetMode="External" /><Relationship Id="rId12" Type="http://schemas.openxmlformats.org/officeDocument/2006/relationships/hyperlink" Target="https://www.theguardian.com/world/2021/may/14/gazans-flee-as-israel-bombards-territory-from-air-sea-and-land" TargetMode="External" /><Relationship Id="rId13" Type="http://schemas.openxmlformats.org/officeDocument/2006/relationships/hyperlink" Target="https://www.theguardian.com/us-news/2021/may/13/george-floyd-trial-date-police-officers-latest" TargetMode="External" /><Relationship Id="rId14" Type="http://schemas.openxmlformats.org/officeDocument/2006/relationships/hyperlink" Target="https://www.theguardian.com/us-news/breonna-taylor" TargetMode="External" /><Relationship Id="rId15" Type="http://schemas.openxmlformats.org/officeDocument/2006/relationships/hyperlink" Target="https://www.theguardian.com/world/2017/feb/12/israel-settlers-put-their-faith-in-trump-netanyahu-visit-white-house" TargetMode="External" /><Relationship Id="rId16" Type="http://schemas.openxmlformats.org/officeDocument/2006/relationships/hyperlink" Target="https://www.theguardian.com/world/2011/dec/11/clashes-at-mustafa-tamimi-funeral" TargetMode="External" /><Relationship Id="rId17" Type="http://schemas.openxmlformats.org/officeDocument/2006/relationships/hyperlink" Target="https://www.theguardian.com/commentisfree/2013/sep/12/oslo-israel-reneged-colonial-palestine" TargetMode="External" /><Relationship Id="rId18" Type="http://schemas.openxmlformats.org/officeDocument/2006/relationships/hyperlink" Target="https://www.bbc.com/news/magazine-34227609" TargetMode="External" /><Relationship Id="rId19" Type="http://schemas.openxmlformats.org/officeDocument/2006/relationships/hyperlink" Target="https://www.aljazeera.com/opinions/2021/5/12/the-skunk-another-israeli-weapon-for-collective-punishment" TargetMode="External" /><Relationship Id="rId2" Type="http://schemas.openxmlformats.org/officeDocument/2006/relationships/webSettings" Target="webSettings.xml" /><Relationship Id="rId20" Type="http://schemas.openxmlformats.org/officeDocument/2006/relationships/hyperlink" Target="https://www.theguardian.com/world/ng-interactive/2019/mar/29/a-year-of-bloodshed-at-gaza-border-protests" TargetMode="External" /><Relationship Id="rId21" Type="http://schemas.openxmlformats.org/officeDocument/2006/relationships/hyperlink" Target="https://www.haaretz.com/israel-news/.premium.HIGHLIGHT.MAGAZINE-42-knees-in-one-day-israeli-snipers-open-up-about-shooting-gaza-protesters-1.8632555"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B-RRJ1-DY4H-K01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are Palestinians protesting? Because we want to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