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latest objects shot down over US not linked to China, Biden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2023 Friday 10:41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‘Private companies’ conclusion likely to fuel criticism that downings were overreaction amid pressure over initial balloon discovery. Plus, there may be a reason you want to sleep more in winterDon’t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broken his silence on unknown aerial objects shot down over North America during the past week, assessing they were </w:t>
      </w:r>
      <w:hyperlink r:id="rId10" w:history="1">
        <w:r>
          <w:rPr>
            <w:rFonts w:ascii="arial" w:eastAsia="arial" w:hAnsi="arial" w:cs="arial"/>
            <w:b w:val="0"/>
            <w:i/>
            <w:strike w:val="0"/>
            <w:noProof w:val="0"/>
            <w:color w:val="0077CC"/>
            <w:position w:val="0"/>
            <w:sz w:val="20"/>
            <w:u w:val="single"/>
            <w:vertAlign w:val="baseline"/>
          </w:rPr>
          <w:t>“most likely” operated by private companies or research institutions</w:t>
        </w:r>
      </w:hyperlink>
      <w:r>
        <w:rPr>
          <w:rFonts w:ascii="arial" w:eastAsia="arial" w:hAnsi="arial" w:cs="arial"/>
          <w:b w:val="0"/>
          <w:i w:val="0"/>
          <w:strike w:val="0"/>
          <w:noProof w:val="0"/>
          <w:color w:val="000000"/>
          <w:position w:val="0"/>
          <w:sz w:val="20"/>
          <w:u w:val="none"/>
          <w:vertAlign w:val="baseline"/>
        </w:rPr>
        <w:t xml:space="preserve">  rather than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tentative conclusion is likely to fuel criticism that his orders to take down the objects were an overreaction amid political pressure over the discovery of a suspected Chinese spy balloon that transited much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spoke for eight minutes at the Eisenhower executive office building on Thursday after Republicans and some Democrats expressed concerns that his unwillingness to comment on the issue could allow conspiracy theories to thrive.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yet know exactly what these three objects were but nothing right now suggests they were related to China’s spy balloon program or that they were surveillance vehicles from any other country,” the president told reporters, against a backdrop of flags and the presidential seal.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will the government decide what poses a risk in the future? The president said the US was developing “sharper rules” around unknown aerial objects. These would help “distinguish between those that are likely to pose safety and security risks that necessitate action and those that do not”.                                                                                          What has China said? China has denied that the balloon was a surveillance airship. Wang Wenbin, a foreign ministry spokesperson, said the balloon’s entry into US airspace was “an unintended, unexpected and isolated event”, adding: “China has repeatedly communicated this to the US side, yet the US overreacted by abusing the use of force and escalating the situation.”                                                                                ‘Trust the government’: EPA seeks to reassure Ohio residents near toxic spill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Ohio, the head of the US Environmental Protection Agency (EPA) got a first-hand look at </w:t>
      </w:r>
      <w:hyperlink r:id="rId11" w:history="1">
        <w:r>
          <w:rPr>
            <w:rFonts w:ascii="arial" w:eastAsia="arial" w:hAnsi="arial" w:cs="arial"/>
            <w:b w:val="0"/>
            <w:i/>
            <w:strike w:val="0"/>
            <w:noProof w:val="0"/>
            <w:color w:val="0077CC"/>
            <w:position w:val="0"/>
            <w:sz w:val="20"/>
            <w:u w:val="single"/>
            <w:vertAlign w:val="baseline"/>
          </w:rPr>
          <w:t>the toll left by a freight train derailment</w:t>
        </w:r>
      </w:hyperlink>
      <w:r>
        <w:rPr>
          <w:rFonts w:ascii="arial" w:eastAsia="arial" w:hAnsi="arial" w:cs="arial"/>
          <w:b w:val="0"/>
          <w:i w:val="0"/>
          <w:strike w:val="0"/>
          <w:noProof w:val="0"/>
          <w:color w:val="000000"/>
          <w:position w:val="0"/>
          <w:sz w:val="20"/>
          <w:u w:val="none"/>
          <w:vertAlign w:val="baseline"/>
        </w:rPr>
        <w:t xml:space="preserve"> , where toxic chemicals spilled or were burned off, leaving the stench of fresh paint nearly two weeks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EPA’s administrator, Michael Regan, walked along a creek that still reeked of chemicals yesterday and sought to reassure skeptical residents that the water was fit for drinking and the air safe to breathe in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where almost 5,000 people live near the Pennsylvania state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asking they trust the government. I know that’s hard. We know there’s a lack of trust,” Regan said. “We’re testing for everything that was on that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derailment, local people have complained about headaches and irritated eyes and finding their cars and lawns covered in soot. The hazardous chemicals that spilled from the train killed thousands of fish and residents have talked about finding dying or sick pets and wildlife.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White House said ? “We understand the residents are concerned – as they should be – and they have questions. That’s all understandable,” said the White House press secretary, Karine Jean-Pierre. “And we’re going to get to the bottom of this.”                                                                                          What else is happening? At least five lawsuits have been filed against the railroad, which announced this week that it was creating a $1m fund to help the community while continuing to remove spilled contaminants from the ground and streams, and monitoring air quality.                                                                                World leaders meet in Munich for security conference as Russia intensifies ground attacks on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politicians and military leaders from around the world are meeting today in Germany, with </w:t>
      </w:r>
      <w:hyperlink r:id="rId12" w:history="1">
        <w:r>
          <w:rPr>
            <w:rFonts w:ascii="arial" w:eastAsia="arial" w:hAnsi="arial" w:cs="arial"/>
            <w:b w:val="0"/>
            <w:i/>
            <w:strike w:val="0"/>
            <w:noProof w:val="0"/>
            <w:color w:val="0077CC"/>
            <w:position w:val="0"/>
            <w:sz w:val="20"/>
            <w:u w:val="single"/>
            <w:vertAlign w:val="baseline"/>
          </w:rPr>
          <w:t>Ukrainian officials expected to address the security conference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Ukrainian president, Volodymyr Zelenskiy, </w:t>
      </w:r>
      <w:hyperlink r:id="rId13" w:history="1">
        <w:r>
          <w:rPr>
            <w:rFonts w:ascii="arial" w:eastAsia="arial" w:hAnsi="arial" w:cs="arial"/>
            <w:b w:val="0"/>
            <w:i/>
            <w:strike w:val="0"/>
            <w:noProof w:val="0"/>
            <w:color w:val="0077CC"/>
            <w:position w:val="0"/>
            <w:sz w:val="20"/>
            <w:u w:val="single"/>
            <w:vertAlign w:val="baseline"/>
          </w:rPr>
          <w:t>will be the opening speaker</w:t>
        </w:r>
      </w:hyperlink>
      <w:r>
        <w:rPr>
          <w:rFonts w:ascii="arial" w:eastAsia="arial" w:hAnsi="arial" w:cs="arial"/>
          <w:b w:val="0"/>
          <w:i w:val="0"/>
          <w:strike w:val="0"/>
          <w:noProof w:val="0"/>
          <w:color w:val="000000"/>
          <w:position w:val="0"/>
          <w:sz w:val="20"/>
          <w:u w:val="none"/>
          <w:vertAlign w:val="baseline"/>
        </w:rPr>
        <w:t xml:space="preserve">  at the three-day Munich security conference as the west faces urgent calls to speed up ammunition production and supplies to Kyiv in the face of mounting fears that Russia is planning a new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Bolstered by tens of thousands of reservists, Russia has intensified ground attacks across southern and eastern Ukraine, and, as the first anniversary of the invasion nears on 24 February, a new Russian offensive appears to be taking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also rained missiles across Ukraine yesterday and struck its largest oil refinery. Sixteen of at least 36 missiles that Russia fired were shot down, the air force said, a lower rate than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attending? The German chancellor Olaf, Scholz, French president, Emmanuel Macron, and the US vice-president, Kamala Harris, are among many top officials attending the Munich security conference.                                                                                          How big a threat does the hard right pose to US support for Ukraine?  “I’ve been sounding the alarms on Republican opposition to Ukraine aid for the last 12 months,” the </w:t>
      </w:r>
      <w:hyperlink r:id="rId14" w:history="1">
        <w:r>
          <w:rPr>
            <w:rFonts w:ascii="arial" w:eastAsia="arial" w:hAnsi="arial" w:cs="arial"/>
            <w:b w:val="0"/>
            <w:i/>
            <w:strike w:val="0"/>
            <w:noProof w:val="0"/>
            <w:color w:val="0077CC"/>
            <w:position w:val="0"/>
            <w:sz w:val="20"/>
            <w:u w:val="single"/>
            <w:vertAlign w:val="baseline"/>
          </w:rPr>
          <w:t>Democratic senator Chris Murphy said</w:t>
        </w:r>
      </w:hyperlink>
      <w:r>
        <w:rPr>
          <w:rFonts w:ascii="arial" w:eastAsia="arial" w:hAnsi="arial" w:cs="arial"/>
          <w:b w:val="0"/>
          <w:i w:val="0"/>
          <w:strike w:val="0"/>
          <w:noProof w:val="0"/>
          <w:color w:val="000000"/>
          <w:position w:val="0"/>
          <w:sz w:val="20"/>
          <w:u w:val="none"/>
          <w:vertAlign w:val="baseline"/>
        </w:rPr>
        <w:t xml:space="preserve">.  “I think there’s going to be tremendous pressure on Speaker McCarthy to abandon Ukraine … and it’s possible he could wilt under the pressure. We know the Russians see this as a real opportunity.”                                                                                In other news …                                                                                                           Bruce Willis, who retired from acting last May as a result of aphasia, has been diagnosed with frontotemporal dementia, </w:t>
      </w:r>
      <w:hyperlink r:id="rId15" w:history="1">
        <w:r>
          <w:rPr>
            <w:rFonts w:ascii="arial" w:eastAsia="arial" w:hAnsi="arial" w:cs="arial"/>
            <w:b w:val="0"/>
            <w:i/>
            <w:strike w:val="0"/>
            <w:noProof w:val="0"/>
            <w:color w:val="0077CC"/>
            <w:position w:val="0"/>
            <w:sz w:val="20"/>
            <w:u w:val="single"/>
            <w:vertAlign w:val="baseline"/>
          </w:rPr>
          <w:t>his family announced yesterday</w:t>
        </w:r>
      </w:hyperlink>
      <w:r>
        <w:rPr>
          <w:rFonts w:ascii="arial" w:eastAsia="arial" w:hAnsi="arial" w:cs="arial"/>
          <w:b w:val="0"/>
          <w:i w:val="0"/>
          <w:strike w:val="0"/>
          <w:noProof w:val="0"/>
          <w:color w:val="000000"/>
          <w:position w:val="0"/>
          <w:sz w:val="20"/>
          <w:u w:val="none"/>
          <w:vertAlign w:val="baseline"/>
        </w:rPr>
        <w:t xml:space="preserve">.  Problems with language and memory, which instigated rumors about his cognitive state, were “just one symptom of the disease Bruce faces”, they wrote.                                                                                          The US scores surprisingly badly in a new ranking system charting abuses of power by nation states. The US comes close to the median of 163 countries ranked in the Index of Impunity, reflecting a </w:t>
      </w:r>
      <w:hyperlink r:id="rId16" w:history="1">
        <w:r>
          <w:rPr>
            <w:rFonts w:ascii="arial" w:eastAsia="arial" w:hAnsi="arial" w:cs="arial"/>
            <w:b w:val="0"/>
            <w:i/>
            <w:strike w:val="0"/>
            <w:noProof w:val="0"/>
            <w:color w:val="0077CC"/>
            <w:position w:val="0"/>
            <w:sz w:val="20"/>
            <w:u w:val="single"/>
            <w:vertAlign w:val="baseline"/>
          </w:rPr>
          <w:t>poor record on discrimination, inequality and access to democracy</w:t>
        </w:r>
      </w:hyperlink>
      <w:r>
        <w:rPr>
          <w:rFonts w:ascii="arial" w:eastAsia="arial" w:hAnsi="arial" w:cs="arial"/>
          <w:b w:val="0"/>
          <w:i w:val="0"/>
          <w:strike w:val="0"/>
          <w:noProof w:val="0"/>
          <w:color w:val="000000"/>
          <w:position w:val="0"/>
          <w:sz w:val="20"/>
          <w:u w:val="none"/>
          <w:vertAlign w:val="baseline"/>
        </w:rPr>
        <w:t xml:space="preserve">.                                                                                           A top Pentagon official will visit Taiwan in the coming days, </w:t>
      </w:r>
      <w:hyperlink r:id="rId17"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xml:space="preserve"> , as attempts between the US and China to repair relations continue to backslide after the US shot down a suspected Chinese spy balloon in its airspace. The Pentagon declined to comment on the report of Michael Chase’s trip.                                                                                          Protesters in Iran have marched through the streets of multiple cities in the most widespread demonstrations in weeks, online videos purported to show today. The demonstrations overnight marked 40 days since Iran executed </w:t>
      </w:r>
      <w:hyperlink r:id="rId18" w:history="1">
        <w:r>
          <w:rPr>
            <w:rFonts w:ascii="arial" w:eastAsia="arial" w:hAnsi="arial" w:cs="arial"/>
            <w:b w:val="0"/>
            <w:i/>
            <w:strike w:val="0"/>
            <w:noProof w:val="0"/>
            <w:color w:val="0077CC"/>
            <w:position w:val="0"/>
            <w:sz w:val="20"/>
            <w:u w:val="single"/>
            <w:vertAlign w:val="baseline"/>
          </w:rPr>
          <w:t xml:space="preserve">two men on charges related to </w:t>
        </w:r>
      </w:hyperlink>
      <w:hyperlink r:id="rId18"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Alabama is close to completing a protocol that will use nitrogen gas as a new form of execution in the state, officials have said, amid warnings from advocacy groups that it is an experimental move after botched lethal injections. For years, the state has said it is </w:t>
      </w:r>
      <w:hyperlink r:id="rId19" w:history="1">
        <w:r>
          <w:rPr>
            <w:rFonts w:ascii="arial" w:eastAsia="arial" w:hAnsi="arial" w:cs="arial"/>
            <w:b w:val="0"/>
            <w:i/>
            <w:strike w:val="0"/>
            <w:noProof w:val="0"/>
            <w:color w:val="0077CC"/>
            <w:position w:val="0"/>
            <w:sz w:val="20"/>
            <w:u w:val="single"/>
            <w:vertAlign w:val="baseline"/>
          </w:rPr>
          <w:t>developing nitrogen hypoxia as a new execution method</w:t>
        </w:r>
      </w:hyperlink>
      <w:r>
        <w:rPr>
          <w:rFonts w:ascii="arial" w:eastAsia="arial" w:hAnsi="arial" w:cs="arial"/>
          <w:b w:val="0"/>
          <w:i w:val="0"/>
          <w:strike w:val="0"/>
          <w:noProof w:val="0"/>
          <w:color w:val="000000"/>
          <w:position w:val="0"/>
          <w:sz w:val="20"/>
          <w:u w:val="none"/>
          <w:vertAlign w:val="baseline"/>
        </w:rPr>
        <w:t xml:space="preserve">.                                                                                 Stat of the day:                     letter lost in 1916 delivered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more than 100 years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letter lost in the post in 1916 was finally delivered to a property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w:t>
      </w:r>
      <w:hyperlink r:id="rId20" w:history="1">
        <w:r>
          <w:rPr>
            <w:rFonts w:ascii="arial" w:eastAsia="arial" w:hAnsi="arial" w:cs="arial"/>
            <w:b w:val="0"/>
            <w:i/>
            <w:strike w:val="0"/>
            <w:noProof w:val="0"/>
            <w:color w:val="0077CC"/>
            <w:position w:val="0"/>
            <w:sz w:val="20"/>
            <w:u w:val="single"/>
            <w:vertAlign w:val="baseline"/>
          </w:rPr>
          <w:t>more than a century after being sent</w:t>
        </w:r>
      </w:hyperlink>
      <w:r>
        <w:rPr>
          <w:rFonts w:ascii="arial" w:eastAsia="arial" w:hAnsi="arial" w:cs="arial"/>
          <w:b w:val="0"/>
          <w:i w:val="0"/>
          <w:strike w:val="0"/>
          <w:noProof w:val="0"/>
          <w:color w:val="000000"/>
          <w:position w:val="0"/>
          <w:sz w:val="20"/>
          <w:u w:val="none"/>
          <w:vertAlign w:val="baseline"/>
        </w:rPr>
        <w:t xml:space="preserve">  from the English city of Bath. Bearing a penny George V stamp and Bath and Sydenham,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postmarks, it dropped through the letterbox of the theatre director Finlay Glen’s Crystal Palace apartment in the capital in 2021. It was addressed to Katie Marsh, who was married to the stamp dealer Oswald Marsh, and was sent by her friend Christabel Mennell, who was holidaying in Bath, according to research by Stephen Oxford, the editor of The Norwood Review, a local history magazine. It begins: “My dear Katie, will you lend me your aid – I am feeling quite ashamed of myself after saying what I did at the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humans ‘may need more sleep in winter’, study finds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of us who struggle to leave our beds in the winter, taunts of “lazy” could well be misplaced. Research suggests that while humans do not hibernate, we may need </w:t>
      </w:r>
      <w:hyperlink r:id="rId21" w:history="1">
        <w:r>
          <w:rPr>
            <w:rFonts w:ascii="arial" w:eastAsia="arial" w:hAnsi="arial" w:cs="arial"/>
            <w:b w:val="0"/>
            <w:i/>
            <w:strike w:val="0"/>
            <w:noProof w:val="0"/>
            <w:color w:val="0077CC"/>
            <w:position w:val="0"/>
            <w:sz w:val="20"/>
            <w:u w:val="single"/>
            <w:vertAlign w:val="baseline"/>
          </w:rPr>
          <w:t>more sleep during the colder months.</w:t>
        </w:r>
      </w:hyperlink>
      <w:r>
        <w:rPr>
          <w:rFonts w:ascii="arial" w:eastAsia="arial" w:hAnsi="arial" w:cs="arial"/>
          <w:b w:val="0"/>
          <w:i w:val="0"/>
          <w:strike w:val="0"/>
          <w:noProof w:val="0"/>
          <w:color w:val="000000"/>
          <w:position w:val="0"/>
          <w:sz w:val="20"/>
          <w:u w:val="none"/>
          <w:vertAlign w:val="baseline"/>
        </w:rPr>
        <w:t xml:space="preserve">  Analysis of people undergoing sleep studies found that they got more REM (rapid eye movement) sleep in the winter. While total sleep time appeared to be about an hour longer in the winter than the summer, this result was not considered statistically significant. However, REM sleep – known to be directly linked to the circadian clock, which is affected by changing light – was 30 minutes longer in the winter. “In general, societies need to adjust sleep habits including length and timing to season, or adjust school and working schedules to seasonal sleep needs,” said the researcher, Dr Dieter Kunz.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why                     resignation of World Bank boss is good news for climate crisis fight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resignation of David Malpass, the president of the World Bank, was </w:t>
      </w:r>
      <w:hyperlink r:id="rId22" w:history="1">
        <w:r>
          <w:rPr>
            <w:rFonts w:ascii="arial" w:eastAsia="arial" w:hAnsi="arial" w:cs="arial"/>
            <w:b w:val="0"/>
            <w:i/>
            <w:strike w:val="0"/>
            <w:noProof w:val="0"/>
            <w:color w:val="0077CC"/>
            <w:position w:val="0"/>
            <w:sz w:val="20"/>
            <w:u w:val="single"/>
            <w:vertAlign w:val="baseline"/>
          </w:rPr>
          <w:t>greeted with relief and joy</w:t>
        </w:r>
      </w:hyperlink>
      <w:r>
        <w:rPr>
          <w:rFonts w:ascii="arial" w:eastAsia="arial" w:hAnsi="arial" w:cs="arial"/>
          <w:b w:val="0"/>
          <w:i w:val="0"/>
          <w:strike w:val="0"/>
          <w:noProof w:val="0"/>
          <w:color w:val="000000"/>
          <w:position w:val="0"/>
          <w:sz w:val="20"/>
          <w:u w:val="none"/>
          <w:vertAlign w:val="baseline"/>
        </w:rPr>
        <w:t xml:space="preserve">  on Wednesday evening by climate experts and campaigners, who said it should open up a new era for financing the global shift to a low-carbon economy. Malpass, who was appointed to the role by the then US president Donald Trump in 2019, had been facing mounting calls to step down after a series of missteps, including lacklustre plans for green investment and appearing to deny climate science when confronted by a journalist. Al Gore, a former US vice-president, said: “Humankind needs the head of the World Bank to fully recognise and creatively respond to the civilisation-threatening danger posed by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US cancer patient developed ‘uncontrollable’ Irish accent, doctors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cancer patient in the US developed what researchers say was an “uncontrollable Irish accent” during treatment, despite never having been to Ireland nor having immediate relatives from the country. While still rare, cases of foreign accent syndrome are more common in patients after strokes or head trauma, or who have psychiatric disorders, according to the experts. Some details of the man’s case, including his nationality, were not revealed. But researchers said he maintained the Irish accent through about 20 months of treatment, and a gradual onset of paralysis, until his death. “His accent was uncontrollable, present in all settings and gradually became persistent,” </w:t>
      </w:r>
      <w:hyperlink r:id="rId23" w:history="1">
        <w:r>
          <w:rPr>
            <w:rFonts w:ascii="arial" w:eastAsia="arial" w:hAnsi="arial" w:cs="arial"/>
            <w:b w:val="0"/>
            <w:i/>
            <w:strike w:val="0"/>
            <w:noProof w:val="0"/>
            <w:color w:val="0077CC"/>
            <w:position w:val="0"/>
            <w:sz w:val="20"/>
            <w:u w:val="single"/>
            <w:vertAlign w:val="baseline"/>
          </w:rPr>
          <w:t>the report 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4"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5"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latest objects shot down over US not linked to China, Biden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feb/16/biden-objects-china-spy-balloon-surveillance" TargetMode="External" /><Relationship Id="rId11" Type="http://schemas.openxmlformats.org/officeDocument/2006/relationships/hyperlink" Target="https://www.theguardian.com/us-news/2023/feb/16/east-palestine-ohio-derailment-toxic-chemicals-epa-meeting" TargetMode="External" /><Relationship Id="rId12" Type="http://schemas.openxmlformats.org/officeDocument/2006/relationships/hyperlink" Target="https://www.theguardian.com/world/live/2023/feb/17/russia-ukraine-war-live-world-leaders-meet-in-munich-for-security-conference?filterKeyEvents=false&amp;page=with:block-63ef135f8f08bb2550a99b59#block-63ef135f8f08bb2550a99b59" TargetMode="External" /><Relationship Id="rId13" Type="http://schemas.openxmlformats.org/officeDocument/2006/relationships/hyperlink" Target="https://www.theguardian.com/world/2023/feb/17/zelenskiy-ukraine-munich-summit-russian-offensive" TargetMode="External" /><Relationship Id="rId14" Type="http://schemas.openxmlformats.org/officeDocument/2006/relationships/hyperlink" Target="https://www.theguardian.com/world/2023/feb/17/how-big-a-threat-does-the-hard-right-pose-to-us-support-for-ukraine" TargetMode="External" /><Relationship Id="rId15" Type="http://schemas.openxmlformats.org/officeDocument/2006/relationships/hyperlink" Target="https://www.theguardian.com/film/2023/feb/16/bruce-willis-frontotemporal-dementia-aphasia-ftd" TargetMode="External" /><Relationship Id="rId16" Type="http://schemas.openxmlformats.org/officeDocument/2006/relationships/hyperlink" Target="https://www.theguardian.com/law/2023/feb/17/us-ranking-on-abuse-of-power-index-hurt-by-inequality-and-violence" TargetMode="External" /><Relationship Id="rId17" Type="http://schemas.openxmlformats.org/officeDocument/2006/relationships/hyperlink" Target="https://www.theguardian.com/world/2023/feb/17/top-pentagon-official-to-visit-taiwan-report-says-amid-us-china-tensions" TargetMode="External" /><Relationship Id="rId18" Type="http://schemas.openxmlformats.org/officeDocument/2006/relationships/hyperlink" Target="https://www.theguardian.com/world/2023/jan/09/protest-iran-prison-karaj-executions" TargetMode="External" /><Relationship Id="rId19" Type="http://schemas.openxmlformats.org/officeDocument/2006/relationships/hyperlink" Target="https://www.theguardian.com/world/2023/feb/17/alabama-nitrogen-hypoxia-new-execution-method" TargetMode="External" /><Relationship Id="rId2" Type="http://schemas.openxmlformats.org/officeDocument/2006/relationships/webSettings" Target="webSettings.xml" /><Relationship Id="rId20" Type="http://schemas.openxmlformats.org/officeDocument/2006/relationships/hyperlink" Target="https://www.theguardian.com/uk-news/2023/feb/16/letter-lost-in-1916-delivered-in-london-more-than-100-years-later" TargetMode="External" /><Relationship Id="rId21" Type="http://schemas.openxmlformats.org/officeDocument/2006/relationships/hyperlink" Target="https://www.theguardian.com/lifeandstyle/2023/feb/17/humans-may-need-more-sleep-in-winter-study-finds" TargetMode="External" /><Relationship Id="rId22" Type="http://schemas.openxmlformats.org/officeDocument/2006/relationships/hyperlink" Target="https://www.theguardian.com/environment/2023/feb/16/world-bank-chief-david-malpass-resignation-climate-crisis" TargetMode="External" /><Relationship Id="rId23" Type="http://schemas.openxmlformats.org/officeDocument/2006/relationships/hyperlink" Target="https://www.theguardian.com/us-news/2023/feb/16/us-cancer-patient-develops-uncontrollable-irish-accent-doctors-say" TargetMode="External" /><Relationship Id="rId24" Type="http://schemas.openxmlformats.org/officeDocument/2006/relationships/hyperlink" Target="https://www.theguardian.com/info/2018/sep/17/guardian-us-morning-briefing-sign-up-to-stay-informed" TargetMode="External" /><Relationship Id="rId25" Type="http://schemas.openxmlformats.org/officeDocument/2006/relationships/hyperlink" Target="mailto:newsletters@theguardian.com"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K1-PTV1-DY4H-K4J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latest objects shot down over US not linked to China, Biden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471</vt:lpwstr>
  </property>
  <property fmtid="{D5CDD505-2E9C-101B-9397-08002B2CF9AE}" pid="3" name="LADocCount">
    <vt:lpwstr>1</vt:lpwstr>
  </property>
  <property fmtid="{D5CDD505-2E9C-101B-9397-08002B2CF9AE}" pid="4" name="LADocumentID:471">
    <vt:lpwstr>Doc::urn:hlct:16|contextualFeaturePermID::1519360</vt:lpwstr>
  </property>
  <property fmtid="{D5CDD505-2E9C-101B-9397-08002B2CF9AE}" pid="5" name="UserPermID">
    <vt:lpwstr>urn:user:PA195023767</vt:lpwstr>
  </property>
</Properties>
</file>