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Albanese says Gaza hospital blast ‘deeply distressing’ as Australia urges against wider regional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8:50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and Sarah Basford Canales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PM condemns ‘any indiscriminate attacks’ on civilians while Penny Wong says spread of conflict would compound ‘risks to Israel’s security’Follow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Albanese has described the </w:t>
      </w:r>
      <w:hyperlink r:id="rId10" w:history="1">
        <w:r>
          <w:rPr>
            <w:rFonts w:ascii="arial" w:eastAsia="arial" w:hAnsi="arial" w:cs="arial"/>
            <w:b w:val="0"/>
            <w:i/>
            <w:strike w:val="0"/>
            <w:noProof w:val="0"/>
            <w:color w:val="0077CC"/>
            <w:position w:val="0"/>
            <w:sz w:val="20"/>
            <w:u w:val="single"/>
            <w:vertAlign w:val="baseline"/>
          </w:rPr>
          <w:t>deaths of hundreds of people at a Gaza hospital</w:t>
        </w:r>
      </w:hyperlink>
      <w:r>
        <w:rPr>
          <w:rFonts w:ascii="arial" w:eastAsia="arial" w:hAnsi="arial" w:cs="arial"/>
          <w:b w:val="0"/>
          <w:i w:val="0"/>
          <w:strike w:val="0"/>
          <w:noProof w:val="0"/>
          <w:color w:val="000000"/>
          <w:position w:val="0"/>
          <w:sz w:val="20"/>
          <w:u w:val="none"/>
          <w:vertAlign w:val="baseline"/>
        </w:rPr>
        <w:t xml:space="preserve">  as “deeply distressing” as the Australian government urged all parties to avoid an escalation of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on Wednesday condemned “any indiscriminate attacks” on civilians, while the foreign minister, Penny Wong, warned a wider regional conflict would cause even more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appeared to be sending a message to the Netanyahu government when she said on Wednesday that a regional spillover would compound “risks to Israel’s security”.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which is run by Hamas, said at least 500 people were killed on Tuesday night in what it said was an Israeli airstrike on al-Ahli al-Arabi, also known as the Baptist hospital. A spokesperson for the Gaza civil defence put the number of killed at about 300. Israel has denied responsibility for the blast.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Israel </w:t>
      </w:r>
      <w:hyperlink r:id="rId12" w:history="1">
        <w:r>
          <w:rPr>
            <w:rFonts w:ascii="arial" w:eastAsia="arial" w:hAnsi="arial" w:cs="arial"/>
            <w:b w:val="0"/>
            <w:i/>
            <w:strike w:val="0"/>
            <w:noProof w:val="0"/>
            <w:color w:val="0077CC"/>
            <w:position w:val="0"/>
            <w:sz w:val="20"/>
            <w:u w:val="single"/>
            <w:vertAlign w:val="baseline"/>
          </w:rPr>
          <w:t>presented what it said was evidence</w:t>
        </w:r>
      </w:hyperlink>
      <w:r>
        <w:rPr>
          <w:rFonts w:ascii="arial" w:eastAsia="arial" w:hAnsi="arial" w:cs="arial"/>
          <w:b w:val="0"/>
          <w:i w:val="0"/>
          <w:strike w:val="0"/>
          <w:noProof w:val="0"/>
          <w:color w:val="000000"/>
          <w:position w:val="0"/>
          <w:sz w:val="20"/>
          <w:u w:val="none"/>
          <w:vertAlign w:val="baseline"/>
        </w:rPr>
        <w:t xml:space="preserve">  that the explosion was caused by a misfiring rocket from inside Gaza launched by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Israel Defence Forces said the rocket failed soon after launch from a nearby cemetery and had landed in the hospital car park.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Jihad denied the Israeli allegation. The incident </w:t>
      </w:r>
      <w:hyperlink r:id="rId13" w:history="1">
        <w:r>
          <w:rPr>
            <w:rFonts w:ascii="arial" w:eastAsia="arial" w:hAnsi="arial" w:cs="arial"/>
            <w:b w:val="0"/>
            <w:i/>
            <w:strike w:val="0"/>
            <w:noProof w:val="0"/>
            <w:color w:val="0077CC"/>
            <w:position w:val="0"/>
            <w:sz w:val="20"/>
            <w:u w:val="single"/>
            <w:vertAlign w:val="baseline"/>
          </w:rPr>
          <w:t>sparked demonstrations across the Middle East</w:t>
        </w:r>
      </w:hyperlink>
      <w:r>
        <w:rPr>
          <w:rFonts w:ascii="arial" w:eastAsia="arial" w:hAnsi="arial" w:cs="arial"/>
          <w:b w:val="0"/>
          <w:i w:val="0"/>
          <w:strike w:val="0"/>
          <w:noProof w:val="0"/>
          <w:color w:val="000000"/>
          <w:position w:val="0"/>
          <w:sz w:val="20"/>
          <w:u w:val="none"/>
          <w:vertAlign w:val="baseline"/>
        </w:rPr>
        <w:t xml:space="preserve">  on the eve of Joe Biden’s arrival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told Israel’s prime minister, Benjamin Netanyahu, that based on evidence he had seen “it appears as though it was done by the other team, not you, but there’s a lot of people out there not sure, so we’ve got to overcome a lot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Albanese said the protection of civilian lives must “come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innocent life matters – whether it is Israeli or Palestinian,” Albanese told reporters in Canberra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joins with others in calling for international law to always be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was packed with people injured in previous Israeli strikes, as well as civilians seeking shelter, believing the hospital grounds to be safer than their homes after relentless Israeli attacks that have already killed more than 3,000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which sparked the latest war with attacks last week that killed more than 1,400 Israelis, called Tuesday’s hospital strike “a horrific massacre”.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repeatedly condemned Hamas over the 7 October attacks and the </w:t>
      </w:r>
      <w:hyperlink r:id="rId14" w:history="1">
        <w:r>
          <w:rPr>
            <w:rFonts w:ascii="arial" w:eastAsia="arial" w:hAnsi="arial" w:cs="arial"/>
            <w:b w:val="0"/>
            <w:i/>
            <w:strike w:val="0"/>
            <w:noProof w:val="0"/>
            <w:color w:val="0077CC"/>
            <w:position w:val="0"/>
            <w:sz w:val="20"/>
            <w:u w:val="single"/>
            <w:vertAlign w:val="baseline"/>
          </w:rPr>
          <w:t>taking of hostages</w:t>
        </w:r>
      </w:hyperlink>
      <w:r>
        <w:rPr>
          <w:rFonts w:ascii="arial" w:eastAsia="arial" w:hAnsi="arial" w:cs="arial"/>
          <w:b w:val="0"/>
          <w:i w:val="0"/>
          <w:strike w:val="0"/>
          <w:noProof w:val="0"/>
          <w:color w:val="000000"/>
          <w:position w:val="0"/>
          <w:sz w:val="20"/>
          <w:u w:val="none"/>
          <w:vertAlign w:val="baseline"/>
        </w:rPr>
        <w:t>.  While recognising Israel’s right to self-defence, Wong has also said “how Israel conducts this conflict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called for “safe and unimpeded humanitarian access”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“Containing this conflict matters,” Wong told the Senate. “If conflict were to spill over across the region, risks to Israel’s security would be compounded, as they would for Israeli and Palestinian civilians and civilian populations throughout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“Averting regional escalation matters to Israel. It matters to the people in the region and it matters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Larissa Waters asked whether Wong would call on Israel to stop its imminent ground invasion of Gaza and whether the Australian government supported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did not directly answer the question, but called for “the protection of human life” and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later tried to secure the Senate’s support for an urgent motion to “oppose Israel’s invasion of Gaza”, but the push was voted down by the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senator Mehreen Faruqi accused Wong of engaging in “weasel words”.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impassioned speech, Faruqi asked: “Which landmarks are being lit up now when Gazan civilians are dying in their thousands including hundreds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tell you, there is no flag or landmark large enough to cover the shame of your silence as innocent civilians are being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Asio chief, Mike Burgess, </w:t>
      </w:r>
      <w:hyperlink r:id="rId15" w:history="1">
        <w:r>
          <w:rPr>
            <w:rFonts w:ascii="arial" w:eastAsia="arial" w:hAnsi="arial" w:cs="arial"/>
            <w:b w:val="0"/>
            <w:i/>
            <w:strike w:val="0"/>
            <w:noProof w:val="0"/>
            <w:color w:val="0077CC"/>
            <w:position w:val="0"/>
            <w:sz w:val="20"/>
            <w:u w:val="single"/>
            <w:vertAlign w:val="baseline"/>
          </w:rPr>
          <w:t>told reporters in California on Tuesday</w:t>
        </w:r>
      </w:hyperlink>
      <w:r>
        <w:rPr>
          <w:rFonts w:ascii="arial" w:eastAsia="arial" w:hAnsi="arial" w:cs="arial"/>
          <w:b w:val="0"/>
          <w:i w:val="0"/>
          <w:strike w:val="0"/>
          <w:noProof w:val="0"/>
          <w:color w:val="000000"/>
          <w:position w:val="0"/>
          <w:sz w:val="20"/>
          <w:u w:val="none"/>
          <w:vertAlign w:val="baseline"/>
        </w:rPr>
        <w:t xml:space="preserve">  that security officials anticipated “spontaneous violence” around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counterprotests, echoing </w:t>
      </w:r>
      <w:hyperlink r:id="rId16" w:history="1">
        <w:r>
          <w:rPr>
            <w:rFonts w:ascii="arial" w:eastAsia="arial" w:hAnsi="arial" w:cs="arial"/>
            <w:b w:val="0"/>
            <w:i/>
            <w:strike w:val="0"/>
            <w:noProof w:val="0"/>
            <w:color w:val="0077CC"/>
            <w:position w:val="0"/>
            <w:sz w:val="20"/>
            <w:u w:val="single"/>
            <w:vertAlign w:val="baseline"/>
          </w:rPr>
          <w:t>language he used in a written statement last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statement, Burgess said it was “important to distinguish opportunistic violence from planned violence or acts of terrorism” and he also urged everyone to take care with their language to avoid inflaming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confirmed that the overall terrorism threat level in Australia remained at the level of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look at different groups in the community, for example our Jewish Australian brothers and sisters – even for them, the terror threat level remains ‘possible’,” O’Neil told Seven’s Sunrise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O’Neil said security officials had stepped up their “vigilance and focus” because of “increased levels of anxiety and tension in the Australian community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also said the government was “in contact with 46 Australians who are trapped in Gaza” and was “working furiously to do everything we can to get people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announced 177 grants totalling $50m to improve security at religious schools and preschools, places of worship and faith-based community centres. The recipients include Jewish and Islamic facilities.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comes after the parliament </w:t>
      </w:r>
      <w:hyperlink r:id="rId17" w:history="1">
        <w:r>
          <w:rPr>
            <w:rFonts w:ascii="arial" w:eastAsia="arial" w:hAnsi="arial" w:cs="arial"/>
            <w:b w:val="0"/>
            <w:i/>
            <w:strike w:val="0"/>
            <w:noProof w:val="0"/>
            <w:color w:val="0077CC"/>
            <w:position w:val="0"/>
            <w:sz w:val="20"/>
            <w:u w:val="single"/>
            <w:vertAlign w:val="baseline"/>
          </w:rPr>
          <w:t>united to condemn all forms of hate speech</w:t>
        </w:r>
      </w:hyperlink>
      <w:r>
        <w:rPr>
          <w:rFonts w:ascii="arial" w:eastAsia="arial" w:hAnsi="arial" w:cs="arial"/>
          <w:b w:val="0"/>
          <w:i w:val="0"/>
          <w:strike w:val="0"/>
          <w:noProof w:val="0"/>
          <w:color w:val="000000"/>
          <w:position w:val="0"/>
          <w:sz w:val="20"/>
          <w:u w:val="none"/>
          <w:vertAlign w:val="baseline"/>
        </w:rPr>
        <w:t xml:space="preserve"> , including antisemitism and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Bethan McKernan in Jerusalem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Albanese says Gaza hospital blast ‘deeply distressing’ as Australia urges against wider regional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8/they-believed-it-was-safe-death-toll-rising-blast-gaza-hospital"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world/2023/oct/18/joe-biden-israel-news-gaza-al-ahli-baptist-hospital-explosion-jordan-summit-cancelled-protests" TargetMode="External" /><Relationship Id="rId13" Type="http://schemas.openxmlformats.org/officeDocument/2006/relationships/hyperlink" Target="https://www.theguardian.com/world/2023/oct/18/gaza-hospital-al-ahli-al-arabi-blast-explosion-protests-demonstrations-middle-east" TargetMode="External" /><Relationship Id="rId14" Type="http://schemas.openxmlformats.org/officeDocument/2006/relationships/hyperlink" Target="https://www.theguardian.com/world/2023/oct/16/israeli-hostages-hamas-gaza" TargetMode="External" /><Relationship Id="rId15" Type="http://schemas.openxmlformats.org/officeDocument/2006/relationships/hyperlink" Target="https://www.theage.com.au/politics/federal/asio-boss-braced-for-spontaneous-violence-as-spy-chiefs-warn-of-heightened-threats-20231017-p5ecx2.html" TargetMode="External" /><Relationship Id="rId16" Type="http://schemas.openxmlformats.org/officeDocument/2006/relationships/hyperlink" Target="https://www.theguardian.com/australia-news/2023/oct/12/israel-hamas-war-conflict-asio-warning-middle-east-violence-australia" TargetMode="External" /><Relationship Id="rId17" Type="http://schemas.openxmlformats.org/officeDocument/2006/relationships/hyperlink" Target="https://www.theguardian.com/australia-news/2023/oct/16/australian-parliament-unites-to-condemn-hate-speech-including-antisemitism-and-islamophobia"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V-JGM1-DY4H-K11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Albanese says Gaza hospital blast ‘deeply distressing’ as Australia urges against wider regional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