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PM says private Katy Perry show at Pratt mansion an ‘opportunity to talk to manufacturers’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2024 Saturday 9:39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all the day’s news liveEducation minister hints at relief on student Hecs debt and university course fee changesGet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commissioner extends ‘heartfelt condolences to the families and friends of Luke Davies and Jesse Baird’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commissioner Karen Webb has sent her condolences to the families of Luke Davies and Jesse Baird in a statement regarding their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extend my heartfelt condolences to the families and friends of Luke Davies and Jesse Baird. It is difficult to comprehend the grief and pain of their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acknowledge this week’s events are distressing for many and I share the sadness and shock about the alleged nature of Luke and Jesse’s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there are many unanswered questions and while I cannot comment on the matter before the courts, I can reassure Luke and Jesse’s loved ones, and the people of NSW, that we are working around the clock to find those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the community to have patience as police work to determine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investigation continues, I would ask anyone who has information that could assist, to please come forward and contact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Auction activity 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Auction activity has risen sharply this weekend with 2,775 auctions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sharp rise on the 2,091 held last week but a modest gain on the 2,429 auctions that occurred at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results collected so far, CoreLogic’s summary found that the preliminary clearance rate was 73.5% across the country, which is lower than the 75.4% preliminary rate recorded last week but above the 68.8% actual rate on final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capital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 981 auctions with a preliminary clearance rate of 77.3%                                                                                                  Melbourne : 1,388 auctions with a preliminary clearance rate of 70.6%                                                                                                  Brisbane : 168 auctions with a preliminary clearance rate of 72.8%                                                                                                  Adelaide : 145 auctions with a preliminary clearance rate of 87.9%                                                                                                  Canberra : 85 auctions with a preliminary clearance rate of 57.1%                                                                                                  Tasmania : Two auctions held.                                                                                                  Perth : Four of six auctions held.                                                The auction preliminary clearance rate was 73.5% across the country. Photograph: Lisa Maree Williams/Getty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health assessments to be taken on inflation, retail and home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will have a better sense of which way inflation is heading this week with data releases on spending activity, the property market and business investment 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health assessments will start on Wednesday with the monthly consumer price index for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missing some of the price moves captured in the full quarterly version, the Australian Bureau of Statistics’ monthly index will still be scanned for evidence of easing price pressures ahead of the Reserve Bank’s interest rate meeting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price growth has been easing more quickly than the RBA anticipated, although the central bank still expects it to take until 2025 to be back within its target range of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12 months to December, the consumer price index rose 3.4%, well down from the 4.3% growth through to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shortages are also keeping construction costs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sales data lined up for Thursday will shed some light on the all-important consumer sector, which has been battered by a series of interest rate rises and rising living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has been monitoring consumers closely as a source of uncertainty for its plan to bring inflation back to its target range while keeping the economy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bureau will on Wednesday release data on completed construction work, and on Thursday an update on past and expected business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sets of figures will inform the economic growth equation for the December quarter that is due in the following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private real estate data firm CoreLogic will release its home value index for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Straws, vapes and a lady’s sex toy: the Manly diver who’s spent 30 years clearing marine plastic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morning a tractor rolls over Manly’s picture-perfect beaches, scraping away the signs of the day before. But below the water’s pristine surface, where council clean-up teams struggle to scour, a jumble of plastics tell a different tale.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story Richard Nicholls knows well. Over three decades, the 63-year-old “Tricky” Nicholls has led thousands of divers and snorkelers on monthly clean-up dives while tracking trends in Sydney’s marine plastics.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seabed acts as a public record, full of stories from Sydney’s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found everything from an accordion to a kid’s piano, and last year, to everyone’s shock, we found a lady’s sex toy.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an inmate’s bag from when they exited the New South Wales correctional centre. Maybe they tossed it over the Manly ferry, saying ‘Yippee, I’m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underwater, it’s easy to spot an item at odds with nature’s colour palette: a flash of neon pink tangled in blades of kelp isn’t the scales of a fish – it’s a raspberry vape. But some larger items, like shopping trolleys, have been swallowed by the sea for so long that they are camouflaged by moss and barnacles.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Guardian Australia feature: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Straws, vapes and a lady’s sex toy: the Manly diver who’s spent 30 years clearing marine plastic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skirts question on watching Taylor Swift and Katy Perry perform in same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appeared on Channel Seven’s Sunrise this morning, where he was asked about having seen Katy Perry on Saturday night and  Taylor Swift in the same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performed for a private show for 200 guests at an event organised by the children of late packaging magnate Richard Pratt. Hosted at the family’s Melbourne Mansion, the prime minister skirted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gave a speech last night at the food and beverage annual dinner. Last year, that was held in Sydney. This year, [it] was held here in Melbourne. It’s an annual event and it’s an opportunity to talk to manufacturers. One of the things I want is a future made here in Australia. And last night I was talking with Wesfarmers, Bundaberg, Asahi, Arnott’s biscuits, all those fantastic Australian companies who make products here for domestic purposes but also export to the world. The good news that I got last night from many of the businesses was that they’re expanding their operations. That means more jobs here and it means our economy is more resilient here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got any friendship bands from his time at the Swift concern, the PM said he enjoyed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get a few friendship bands. Look, I think at a time where there’s so much turmoil in the world, one of the reasons why Taylor Swift’s tour has been such a success is it’s so positive, it’s so uplifting, and that is her message. That’s why she sold out all those concerts here at the MCG with 96,000 people night after night after night. And she’ll be playing in Sydney, of course, for another couple of nights to come. And she’s a very welcome visitor here. And her message of female empowerment is, I think, a positive one. And secondly, as well, it’s been pretty good for the economy as well. Good for jobs and good for economic activity. So, that’s always welcome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role in US, UK Houthi strikes understood to be similar to previous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already seen the joint statement confirming Australia supported US and UK strikes against 18 Houthi targets in Yemen. We don’t have details of the ‘support’ provided, but last month when a similar campaign was carried out, defence minister Richard Marles confirmed Australia had personnel in the operational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confirmation this time around, but it is understood Australia’s role was in a similar capacity. There is still no ship being sent to the Red Sea by Australia, but there is personnel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Australian cybersecurity coordinator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officially has a new national cybersecurity coordinator after the sudden departure of the inaugural head, air marshal  Darren Goldie.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Gen Michelle McGuinness will start the role as of Monday, confirming a rumour which had been swirling within defence circles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Goldie before her, McGuinness has no cybersecurity qualifications. Instead, the government is counting on her 30 years in “a range of tactical, operational and strategic roles” within defence and security agencies to help guide Australia’s cybersecurity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Goldie was “recalled to defence” over a “workplace matter” </w:t>
      </w:r>
      <w:hyperlink r:id="rId11" w:history="1">
        <w:r>
          <w:rPr>
            <w:rFonts w:ascii="arial" w:eastAsia="arial" w:hAnsi="arial" w:cs="arial"/>
            <w:b w:val="0"/>
            <w:i/>
            <w:strike w:val="0"/>
            <w:noProof w:val="0"/>
            <w:color w:val="0077CC"/>
            <w:position w:val="0"/>
            <w:sz w:val="20"/>
            <w:u w:val="single"/>
            <w:vertAlign w:val="baseline"/>
          </w:rPr>
          <w:t>which pre-dated his time in the new cybersecurity agency in November, just four months into the role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Lost Tasmanian bushwalker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bushwalker who did not return to camp has been found after his friends raised an alarm with Tasmanian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helicopter was deployed to Federation Peak in south west Tasmania, with a ground search and rescue crew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missing bushwalker was able to contact authorities by phone and provide coordinates of his location. He had fallen and sustained a head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in his 30s, was found about 1:45am and flown to the Royal Hobart hospital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commissioner apologises for historical failings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Webb,  the  NSW police commissioner, has released a </w:t>
      </w:r>
      <w:hyperlink r:id="rId1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regarding the law enforcement response to the findings of the Special Commission of Inquiry into LGBTIQ hate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previously been criticised for their “adversarial” and “defensive” approach to the 18-month inquiry that investigated historical hate-crimes carried out against LGBTQ+ people between 1970 and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found that 14 of 22 unsolved deaths investigated by a police strike force were homicides. A remaining six should be classed as “suspected homicides”.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apologised for the failure to adequately investigate the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that the investigation failings highlighted by the Special Commission of Inquiry (SCOI) report have resulted in enduring hurt for many. They do not represent the standards the community expect of us, and we expect of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victims and families that NSW Police failed by not adequately and fairly investigating those deaths between 1970 and 2010, I am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apologise for the gaps in those investigative processes where records and exhibits were lost or not examined with enough rigour.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realise that this has meant missed opportunities to identify possible offenders as new leads emerged or as new forensic advances became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acknowledge the increased suffering experienced by victims and their families where the crimes were motivated by bias against members of the LGBTIQ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assure the LGBTIQ community that under my leadership, NSW Police will use these lessons to continue to improve the way it serves all members of the community with respect, fairness, and inclusivity.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mistakes of the past will not define our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Guardian Australia’s previous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‘Defensive’ police missed their opportunity, NSW gay hate inquiry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search waterway for missing 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 have scoured a waterway on the NSW north coast as the search continues for the bodies of a young couple who police believe were murdered in Sydney’s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divers have since been seen searching a waterway in Lambton, Newcastle as part of a continuing investigation into where the bodies of Jesse Baird and Luke Davies could be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Rainfall and strong wind gusts as Lincoln impacts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Ex-Tropical Cyclone Lincoln could bring heavy rain and strong winds to Western Australia’s interior as it moves southeast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crossed the coast, near Carnarvon in the state’s northwest late on Saturday night as a tropical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previously forecast to intensify to a category 1 or 2 cyclone however the Bureau of Meteorology downgraded it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Lincoln didn’t intensify as predicted, it still brought heavy rain and strong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7am on Saturday morning Carnarvon has received 78mm of rain, and at Geraldton wind gusts of up to 76km/h were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 watches are in place for the Pilbara, Gascoyne Coast and Central West District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severe thunderstorm warnings for parts of the Kimberley have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 centres have been opened in Carnarvon and Exmouth.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search and rescue specialists are among the dozens of emergency service personnel deployed to communities likely to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the system is expected to move south towards WA’s wheat belt on Sunday before dissipating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 of up to 50mm is predicted for area’s in Lincoln’s path but there is a chance of severe storms and higher falls.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 flooding fears after storms lash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Storms have lashed Queensland overnight and there are fears flash flooding and high humidity are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recorded more than 100mm of rain in some places, with additional falls expected on the Capricornia and Wide Bay coastlines.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tropical northern stretch of the state is forecast to face a drenching as wet season conditions continue, but the rest of the state is expected to have a break and a chance to dry out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announces $21m package for flood clean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Symes also say the Victorian government has partnered with the federal government to deliver a $21m package to help those communities affected by floods across the Christmas and New Year period to clean up and dispose of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$8m for a council support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when emergencies hit communities, the first people on the ground is very often, your council workers who are side by side with our emergency responders.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ones that are operating the relief centres. They are the ones that are working on the ground with their communities. They are the ones that have responsibility for preparing, repairing all of the damage to infrastructure, parks, footpaths, playgrounds and this support fund is going to go some way to ensuring that our councils can make those necessary repairs for their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‘Grave concern’: Victorians in fire prone areas warned to prepare for hot weather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Symes says the Victorian government holds concerns about the next week with temperatures expected to soar, particularly around Wednesday and Thursday. She says government officials are meeting with fire agencies and the Bureau of Meteorology to “get a sense of what Wednesday looks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already is that the indicators are in the extreme range. I was with chief of the CFA, Jason Heffernan, yesterday. He expressed his grave concern about what may eventuate on Wednesday. We’re expecting not only high temperatures but also wind is expected. And given the hot weather that we have had in recent weeks, a lot of drying has occurred, particularly in the west of the state. We will have more to say in the coming days, but I do want to take the opportunity to remind Victorians who are in fire prone areas, particularly the west and central parts of the state, you must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must have your fire plan developed. You must have the conversations with your family members, your neighbours, and know what you’re going to do in the event of an evacuation.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homes destroyed in Victorian bushfires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emergency services minister, Jaclyn Symes, has given an update on the Victorian bushfires, saying there are three watch and act alerts out, with the towns of Amphitheatre and Elmhurst of “particular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550 firefighters on the ground” on Sunday and efforts to suppress the fire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Symes said 228 impact assessments had been done to date, with six residential homes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that is very sobering news for those families. And we will certainly be having support measures for those communities once that advice becomes more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security guard has died after alleged assault in Sydney’s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a licensed premises on East Parade, Sutherland after reports a security guard had been assaulted.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attached to Sutherland Shire police area command attended and found a man unconscious outside the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performed CPR before the man was treated by NSW Ambulance paramedics but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hasn’t been formally identified; however, is believed to be aged in his 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was established and an investigation into the incident commenced.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told the security guard was allegedly punched to the head by a patron after an altercation. It’s alleged the patron was asked to leave the hotel before the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inquiries, a 31-year-old man was arrested and taken to Sutherland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speak to the media regarding the investigation at 11.30am on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bushfire in western Victoria continues to burn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firefighters battling a large bushfire in western Victoria have been aided by cooler weather conditions but residents are warned to remain across emergency alerts.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Saturday afternoon, a large fire west of Ballarat had destroyed at least three homes and other buildings after tearing through nearly 16,000 hectares.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Jacinta Allan, who visited affected communities on Saturday, said it was lucky no lives had been lost but that residents should continue to be aware of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fire that’s already burned a lot of land, but it also is continuing to burn and will burn for a number of days and weeks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very wide fire front that remains very active and there’s currently around 700 people out on the fire ground out actively working on this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Country Fire Authority issued a leave-now warning for Amphitheatre residents as the blaze approached the town.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told to evacuate earlier in the week have not yet been able to return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residents from Avoca, Bayindeen, Chute, Elmhurst, Mount Lonarch and surrounds, Main Lead, Raglan, Middle Creek, Waterloo, Glenlofty, Glenpatrick, Glenshee, Green Hill Creek, Nowhere Creek, Crowlands, Eversley, Landsborough, Percydale and Warrenmang.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weather conditions eased on Saturday afternoon, authorities were concerned about upcoming forecast hot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is of the most concern to firefighters, described as a “spike” day when the mercury is set to soar above 40C.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weekend’s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are being held across Australian capitals. Here are the details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Sunday (and those that were held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 1.30pm at Hyde Park.Melbourne : 12pm at the State Library of VictoriaPerth : A march was organised on Saturday starting at Hillary’s Boat Harbour at 7am and ending at Bathar’s Beach at 5.30pm.Brisbane : A rally was held outside Dr Jim Chalmers office in Rowan Park on Saturday.Adelaide : 2pm Sunday, outside Parliament House.Hobart : A rally was held on Saturday at 11am on Davey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supports fourth round of strikes against Houthi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once again supported strikes on Yemen by the United States and United Kingdom, which targeted eight locations.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role in the operation, the fourth to date, was acknowledged in </w:t>
      </w:r>
      <w:hyperlink r:id="rId14"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by the US Secretary of Defence Lloyd 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militaries of the United States and the United Kingdom, with support from Australia, Bahrain, Canada, Denmark, the Netherlands, and New Zealand, conducted strikes against military targets in Houthi-controlled areas in Yemen. Coalition forces targeted eight locations, which included Houthi underground weapons storage facilities, missile storage facilities, one-way attack unmanned aerial systems, air defense systems, radars, and a helicopter, to further disrupt and degrade the capabilities of the Iranian-backed Houthi militia to conduct their destabilizing and reckless attacks against U.S. and international vessels lawfully transiting the Red Sea, the Bab AI-Mandeb Strait, and the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will not hesitate to take action, as needed, to defend lives and the free flow of commerce in one of the world’s most critical waterways. We will continue to make clear to the Houthis that they will bear the consequences if they do not stop their illegal attacks, which harm Middle Eastern economies, cause environmental damage, and disrupt the delivery of humanitarian aid to Yemen and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 Australian support for the strikes took the form of defence personnel in non-operational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 has not been definitive about precisely what the personnel are doing, it is understood it could include helping to monitor information and providing analytical and specialist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from Canberra, where it is all about the higher education changes and next week’s Dunkley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Jason Clare will be officially responding to the higher education report a little later today, but he has done some forward sizzle on programs like Insiders.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also spent the morning speaking about it, telling the Nine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we know that the world of work is changing as well. So, people will have to have retraining.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have more than one career in their lifetime for the younger generations coming through. And it’s really important that we back education, which my government is doing from early childhood learning right through to Tafe and universities and, of course, through the school sector as well, where we’re negotiating out with state and territory governments to make sure that all schools are brought up to that standard so they can get a quality of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wants to ‘finish’ the Gonski model and close the education 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says he wants to “finish” the Gonksi model and warns the Coalition will seek to rip up any deal made by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trying to break the Gonski model. I want to finish it. I am a product of public education and damn proud of it. I want to close the education gap. There is a lot at stake here. I’ve got to introduce legislation at the end of the year to increase funding to public schools, the Liberal Party will vote against it. If they win next year, they will rip that up. If you doubt me, look at what they did last time. The agreement that we strike this year and the election next year will be for decade, whether we build a fairer and better education system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suggests Australia will find out when they go to the polls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Funding transparency key, says Clare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says he won’t be drawn on the negotiations the federal government is having with the states, but says he wants to “do a deal with every state and territory to get every public school up to that full-funding level and make sure the money we tie to the things that we know work to tackle the sorts of problems that exist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 would make is I want taxpayers money to glow in the dark. I want parents and teachers to know where the money is going, whether it is in a public school or non-government school. That’s the key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Changes to philanthropic funding for universities ruled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has ruled out making changes to philanthropic funding for universities that may share around bequests, saying people may chose to donate to a higher education future fund rather than a specific university or to a particular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public school funding, the minister said the current arrangement left a 5% gap between what government provided and what public schools were expected to cough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we are having now is how we fill that gap. What the commonwealth government chips in and what the states chip in, and importantly what we use that money for, what we tie that money to, to make it work, making sure we invest that money in the sort of things that will help make sure more kids do finish school and a big part that have is going right back to the start – identifying kids who are falling behind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Changes to indexation for HECS-HELP payments coming soon: Clare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indexation, Clare says the government will look at making changes about how this interest payment is applied to HECS-HELP payments “in the next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remembering that a generation of Australians will be making those payments, which are due from 1 July at tax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says HECS needs to be ‘simpler and fairer’: Clare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says the report includes recommendations about student allowances and proposals around indexation and how to reduce HECS payments He says it makes clear that “HECS has to be simpler and fairer”.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Chapman, the architect of HECS, has helped the panel with a recommendation which says there are ways to reduce upfront payments for people on lower incomes. For example, if we were to go down this path, it says that someone on an income of $75,000 a year would pay every year about $1,000 less. That is something that could provide people with an immediate cost-of-living benefit once they finish uni and are in the workforce, on top of the tax cuts that we’ve introduced and will hopefully go through the Senate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the government won’t be responding to the report today with what they will and won’t do, and cautions that the government “can’t do all of this right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bigger than one budget, but we do need to get started now to build the foundations for long-term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would benefit from diversity in size and subjects: Clare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on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models are suggested. The report also recommends that if we go down this path, we set up an implementation advisory committee to look at the detailed structure of it and make sure we get the legislation that underpins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is that all universities look the same at the moment, roughly the same number of students teaching the same sort of subjects and says we would benefit from a bit more diversity – different universities doing different things. Some bigger, some smaller. Making sure they have got what is immediately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grew up, there was no university near me. It meant for a lot of kids in my classroom, uni meant it was for someone else, somewhere else. I want to make sure that kids in the regions get a crack at the university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university reforms have failed, says Clare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says reforms introduced under the previous Morrison Coalition government, which made some degrees cheaper and others, like arts and law, more expensive,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studied arts degrees after this change came into place than before it. I guess a classic example that people pick the subjects that they do at university based on what they love, what they want to do, the profession they want to go in rather than the deferred HECS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says getting the pay structure right is important, with the Accord representing a blueprint “not just for the next couple of years, but over the next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that time there will be plenty of different ideas, plenty of different governments and even different vice-chancellor. We want to drive and sustain higher education reform over the next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teaching crisis’: Clare says report makes clear areas of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however, says the government won’t be responding to the report on Sunday, but says “it strikes me the areas where the government needs to work together on this because it means the difference of finishing a degree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teaching, for example, only 24% who start a teaching degree finish it. We have a teaching crisis. We would go part of the way to tackling that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consider 'jobs broker' to help tertiary students find placements: Jason Clare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says the report makes clear that more financial support is required to assist students in high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if we are going to do this, and we’ve got to do it otherwise we have an economy with the handbrake on, you have to make it easier for people to move between the two, and we have to get rid of that invisible barrier that stops a lot of young people from poor families from the regions and from the outer suburbs of our big cities from getting a crack at university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claims that, in last year’s budget, Youth Allowance and Austudy were increased in pursuit of this and will consider a “jobs broker” that will help students find placements in the fields in which they are studying.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a fair amount of time while I was at university cooking cheese toast at Sizzler, rather than working in the area I was studying, which was a law degree. That’s an area where can you help people with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paid practice, it makes the point, if you are a nursing student you are spending 800 hours working in a hospital where are you not paid, if you are a teaching student, 300 hours in the classroom where you are not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says he’s also particularly concerned about students, such as in nursing and teaching jobs, who have completed the theory portion of their degree, but who cannot afford to do the practical component which requires them to work for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done the theory, but they drop out because they can’t afford the practice, or they end up sleeping in a car because they can’t afford the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young people should ‘get a crack at university”, says education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education minister Jason Clare has told Insiders the government’s priority for university reform is improving access, saying young people from working class and disadvantage backgrounds can “get a crack at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about one in two kids in their 20s and 30s have a university degree, but not in my neck of the woods, not where I grew up, and not in the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 Prime Ministers Bob Hawke and Paul Keating boosted the number of young people finishing high school from 40% to almost 80% – but the University’s Accord final report found the next step now needs to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you and me and a lot of people watching the program. That’s nation-changing stuff. What this report says is by the middle of the century, we need a workforce where 80% of people haven’t just finished high school, but they’ve gone to TAFE or university as well. That’s no easy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Lowering cost of higher education critical to meeting Australia’s skills shortage, report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higher education among disadvantaged Australians must be dramatically scaled up and the financial burden of studying eased if the country is to meet acute skills shortages, a major report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highly anticipated universities accord final report, being released by the education minister, Jason Clare, on Sunday, was expected to lay out the blueprint for the tertiary sector over the coming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contains 47 recommendations, including compensating students for hundreds of hours of mandatory placements and tweaking Help loans to reduce ballooning student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is an indispensable part of the higher education funding system, but it requires reform to retain its social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should not be deterred from higher education because of the increased burden of student loans.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 by Guardian Australia’s higher education reporter Caitlin Cassidy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Lowering cost of higher education critical to meeting Australia’s skills shortage, report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will be speaking with ABC Insiders host David Speers shortly about the government’s plans to reform the university sector and expand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deputy prime minister Richard Marles has appeared on Sky News this morning to discuss Border Force funding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all the latest as it happens.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enltrComing up on </w:t>
      </w:r>
      <w:hyperlink r:id="rId16" w:history="1">
        <w:r>
          <w:rPr>
            <w:rFonts w:ascii="arial" w:eastAsia="arial" w:hAnsi="arial" w:cs="arial"/>
            <w:b w:val="0"/>
            <w:i/>
            <w:strike w:val="0"/>
            <w:noProof w:val="0"/>
            <w:color w:val="0077CC"/>
            <w:position w:val="0"/>
            <w:sz w:val="20"/>
            <w:u w:val="single"/>
            <w:vertAlign w:val="baseline"/>
          </w:rPr>
          <w:t>#Insiders</w:t>
        </w:r>
      </w:hyperlink>
      <w:r>
        <w:rPr>
          <w:rFonts w:ascii="arial" w:eastAsia="arial" w:hAnsi="arial" w:cs="arial"/>
          <w:b w:val="0"/>
          <w:i w:val="0"/>
          <w:strike w:val="0"/>
          <w:noProof w:val="0"/>
          <w:color w:val="000000"/>
          <w:position w:val="0"/>
          <w:sz w:val="20"/>
          <w:u w:val="none"/>
          <w:vertAlign w:val="baseline"/>
        </w:rPr>
        <w:t xml:space="preserve">  with host David Speers:   ??Education Minister Jason Clare   ?? Dan Ilic   ???Katina Curtis, Sarah Ison and Raf Epstein See you at 9am </w:t>
      </w:r>
      <w:hyperlink r:id="rId17"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pic.twitter.com/ehlEni6kUm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(@abcnews) </w:t>
      </w:r>
      <w:hyperlink r:id="rId19" w:history="1">
        <w:r>
          <w:rPr>
            <w:rFonts w:ascii="arial" w:eastAsia="arial" w:hAnsi="arial" w:cs="arial"/>
            <w:b w:val="0"/>
            <w:i/>
            <w:strike w:val="0"/>
            <w:noProof w:val="0"/>
            <w:color w:val="0077CC"/>
            <w:position w:val="0"/>
            <w:sz w:val="20"/>
            <w:u w:val="single"/>
            <w:vertAlign w:val="baseline"/>
          </w:rPr>
          <w:t>February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pick up search for missing couple’s bodies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for the bodies of the former Ten reporter Jesse Baird, 26, and the Qantas flight attendant Luke Davies, 29, will continue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couple’s disappearance was considered suspicious when possessions belonging to both of them were found in a skip bin in the southern Sydney suburb of Cronulla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led police to Baird’s blood-smeared share house, about 30km away in inner-city Paddington.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mourners laid floral tributes outside the Paddington terrace where police allege the murders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Baird’s former Network Ten colleagues took to social media to pay their respects while the AFL, who he was recently acting as an umpire for, issued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Sydney MP Alex Greenwhich called for a review of police training when it comes to matters concerning the LGBTQI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urgently need to do more to make sure the LGBTQI community is safe in NSW and confident in reporting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review of police training when it comes to LGBTQI issues (and) that needs to be delivered in a co-designed way with LGBTQI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 Lamarre, a 28-year-old serving police officer, has been charged with two counts of murder over the couple’s disappearance.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this Sunday’s Guardian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Access to education among disadvantaged Australians must be </w:t>
      </w:r>
      <w:hyperlink r:id="rId15" w:history="1">
        <w:r>
          <w:rPr>
            <w:rFonts w:ascii="arial" w:eastAsia="arial" w:hAnsi="arial" w:cs="arial"/>
            <w:b w:val="0"/>
            <w:i/>
            <w:strike w:val="0"/>
            <w:noProof w:val="0"/>
            <w:color w:val="0077CC"/>
            <w:position w:val="0"/>
            <w:sz w:val="20"/>
            <w:u w:val="single"/>
            <w:vertAlign w:val="baseline"/>
          </w:rPr>
          <w:t>dramatically scaled up, according to a major review of university funding and operations</w:t>
        </w:r>
      </w:hyperlink>
      <w:r>
        <w:rPr>
          <w:rFonts w:ascii="arial" w:eastAsia="arial" w:hAnsi="arial" w:cs="arial"/>
          <w:b w:val="0"/>
          <w:i w:val="0"/>
          <w:strike w:val="0"/>
          <w:noProof w:val="0"/>
          <w:color w:val="000000"/>
          <w:position w:val="0"/>
          <w:sz w:val="20"/>
          <w:u w:val="none"/>
          <w:vertAlign w:val="baseline"/>
        </w:rPr>
        <w:t>.  The universities accord final report has been released by education Minister Jason Clare on Sunday, laying out the blueprint for the tertiary sector over the coming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the bodies of TV host Jesse Baird and his partner Luke Davies continues. Police found bloody possessions belonging to both men in a skip bin in Cronulla on Wednesday, which in turn led them Baird’s blood-stained sharehouse 30km away in Paddington. Mourners have laid floral tributes to the couple outside their Sydney home, where police believer their murders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Royce Kurmelovs and I’ll be taking the blog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PM says private Katy Perry show at Pratt mansion an ‘opportunity to talk to manufacturers’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4/feb/25/straws-vapes-and-a-ladys-sex-toy-the-manly-diver-whos-spent-30-years-clearing-marine-plastic" TargetMode="External" /><Relationship Id="rId11" Type="http://schemas.openxmlformats.org/officeDocument/2006/relationships/hyperlink" Target="https://www.theguardian.com/australia-news/live/2023/nov/15/australia-news-politics-live-question-time-anthony-albanese-peter-dutton-cost-of-living-gaza-protest-scott-morrison-aukus-data-breaches?page=with:block-655433df8f08fcf720c2d08a" TargetMode="External" /><Relationship Id="rId12" Type="http://schemas.openxmlformats.org/officeDocument/2006/relationships/hyperlink" Target="https://www.police.nsw.gov.au/news/news?sq_content_src=%2BdXJsPWhldHBzJTNBJTJGJTJGZWJpenByZC5wb2xpY2UubnN3Lmdvdi5hdSUyRm1lZGlhJTJGMTEwNjE4LmhlbWwmYWxsPTE%3D#:~:text=Statement%20from%20the%20NSW%20Police,Inquiry%20into%20LGBTIQ%20hate%20crimes&amp;text=I%20recognise%20that%20the%20investigation,in%20enduring%20hurt%20for%20many." TargetMode="External" /><Relationship Id="rId13" Type="http://schemas.openxmlformats.org/officeDocument/2006/relationships/hyperlink" Target="https://www.theguardian.com/australia-news/2023/nov/14/nsw-gay-hate-inquiry-police-lgbtq-community" TargetMode="External" /><Relationship Id="rId14" Type="http://schemas.openxmlformats.org/officeDocument/2006/relationships/hyperlink" Target="https://www.defense.gov/News/Releases/Release/Article/3686194/statement-by-secretary-of-defense-lloyd-j-austin-iii-on-coalition-strikes-in-ho/" TargetMode="External" /><Relationship Id="rId15" Type="http://schemas.openxmlformats.org/officeDocument/2006/relationships/hyperlink" Target="https://www.theguardian.com/australia-news/2024/feb/25/lowering-cost-of-higher-education-critical-to-meeting-australias-skills-shortage-report-warns" TargetMode="External" /><Relationship Id="rId16" Type="http://schemas.openxmlformats.org/officeDocument/2006/relationships/hyperlink" Target="https://twitter.com/hashtag/Insiders?src=hash&amp;ref_src=twsrc%5Etfw" TargetMode="External" /><Relationship Id="rId17" Type="http://schemas.openxmlformats.org/officeDocument/2006/relationships/hyperlink" Target="https://twitter.com/hashtag/auspol?src=hash&amp;ref_src=twsrc%5Etfw" TargetMode="External" /><Relationship Id="rId18" Type="http://schemas.openxmlformats.org/officeDocument/2006/relationships/hyperlink" Target="https://t.co/ehlEni6kUm" TargetMode="External" /><Relationship Id="rId19" Type="http://schemas.openxmlformats.org/officeDocument/2006/relationships/hyperlink" Target="https://twitter.com/abcnews/status/1761481120196198476?ref_src=twsrc%5Etfw"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D-PBG1-DY4H-K0T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PM says private Katy Perry show at Pratt mansion an ‘opportunity to talk to manufacturers’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478</vt:lpwstr>
  </property>
  <property fmtid="{D5CDD505-2E9C-101B-9397-08002B2CF9AE}" pid="3" name="LADocCount">
    <vt:lpwstr>1</vt:lpwstr>
  </property>
  <property fmtid="{D5CDD505-2E9C-101B-9397-08002B2CF9AE}" pid="4" name="LADocumentID:478">
    <vt:lpwstr>Doc::urn:hlct:16|contextualFeaturePermID::1519360</vt:lpwstr>
  </property>
  <property fmtid="{D5CDD505-2E9C-101B-9397-08002B2CF9AE}" pid="5" name="UserPermID">
    <vt:lpwstr>urn:user:PA195023767</vt:lpwstr>
  </property>
</Properties>
</file>