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Bank of England says it could lower interest rates more than expected, but June cut isn’t ‘fait accompli’ – business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 7:43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Bank of England governor Andrew Bailey is briefing reporters after BoE left UK interest rates on hold again in a dramatic 7-2 split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Bailey: All meetings are live (including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 governor Andrew Bailey has told Bloomberg that ‘all meetings are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asked whether a rate cut in June was “likely”, he explains that the Bank has changed on its view on the likely persistence of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“good news”, he adds.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 June likely?" Bank of England Governor Andrew Bailey tells </w:t>
      </w:r>
      <w:hyperlink r:id="rId10" w:history="1">
        <w:r>
          <w:rPr>
            <w:rFonts w:ascii="arial" w:eastAsia="arial" w:hAnsi="arial" w:cs="arial"/>
            <w:b w:val="0"/>
            <w:i/>
            <w:strike w:val="0"/>
            <w:noProof w:val="0"/>
            <w:color w:val="0077CC"/>
            <w:position w:val="0"/>
            <w:sz w:val="20"/>
            <w:u w:val="single"/>
            <w:vertAlign w:val="baseline"/>
          </w:rPr>
          <w:t>@flacqua</w:t>
        </w:r>
      </w:hyperlink>
      <w:r>
        <w:rPr>
          <w:rFonts w:ascii="arial" w:eastAsia="arial" w:hAnsi="arial" w:cs="arial"/>
          <w:b w:val="0"/>
          <w:i w:val="0"/>
          <w:strike w:val="0"/>
          <w:noProof w:val="0"/>
          <w:color w:val="000000"/>
          <w:position w:val="0"/>
          <w:sz w:val="20"/>
          <w:u w:val="none"/>
          <w:vertAlign w:val="baseline"/>
        </w:rPr>
        <w:t xml:space="preserve">  that "good news" on UK inflation may allow the BOE to cut rates more sharply than expected </w:t>
      </w:r>
      <w:hyperlink r:id="rId11" w:history="1">
        <w:r>
          <w:rPr>
            <w:rFonts w:ascii="arial" w:eastAsia="arial" w:hAnsi="arial" w:cs="arial"/>
            <w:b w:val="0"/>
            <w:i/>
            <w:strike w:val="0"/>
            <w:noProof w:val="0"/>
            <w:color w:val="0077CC"/>
            <w:position w:val="0"/>
            <w:sz w:val="20"/>
            <w:u w:val="single"/>
            <w:vertAlign w:val="baseline"/>
          </w:rPr>
          <w:t>https://t.co/R86nsPBI4w</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pic.twitter.com/alBCWNfhix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Bloomberg (@business) </w:t>
      </w:r>
      <w:hyperlink r:id="rId13"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 of England governor Andrew Bailey appears to be closer to voting for a rate cut than the majority of his committee, suggests ING economist James Smith.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does feel from this </w:t>
      </w:r>
      <w:hyperlink r:id="rId14" w:history="1">
        <w:r>
          <w:rPr>
            <w:rFonts w:ascii="arial" w:eastAsia="arial" w:hAnsi="arial" w:cs="arial"/>
            <w:b w:val="0"/>
            <w:i/>
            <w:strike w:val="0"/>
            <w:noProof w:val="0"/>
            <w:color w:val="0077CC"/>
            <w:position w:val="0"/>
            <w:sz w:val="20"/>
            <w:u w:val="single"/>
            <w:vertAlign w:val="baseline"/>
          </w:rPr>
          <w:t>@bankofengland</w:t>
        </w:r>
      </w:hyperlink>
      <w:r>
        <w:rPr>
          <w:rFonts w:ascii="arial" w:eastAsia="arial" w:hAnsi="arial" w:cs="arial"/>
          <w:b w:val="0"/>
          <w:i w:val="0"/>
          <w:strike w:val="0"/>
          <w:noProof w:val="0"/>
          <w:color w:val="000000"/>
          <w:position w:val="0"/>
          <w:sz w:val="20"/>
          <w:u w:val="none"/>
          <w:vertAlign w:val="baseline"/>
        </w:rPr>
        <w:t xml:space="preserve">  press conference like Bailey is ready to start cutting rates, but his committee isn't on board yet. And it's a tricky look for him to vote against the crowd. His comments feel much more dovish than the statement/minutes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Smith (@SmithEconomics) </w:t>
      </w:r>
      <w:hyperlink r:id="rId15"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enltrBoE holds interest rates at 16-year high of 5.25%... but governor Andrew Bailey says cuts could start next month and be more dramatic than markets expect - in boost for struggling mortgage payers </w:t>
      </w:r>
      <w:hyperlink r:id="rId16" w:history="1">
        <w:r>
          <w:rPr>
            <w:rFonts w:ascii="arial" w:eastAsia="arial" w:hAnsi="arial" w:cs="arial"/>
            <w:b w:val="0"/>
            <w:i/>
            <w:strike w:val="0"/>
            <w:noProof w:val="0"/>
            <w:color w:val="0077CC"/>
            <w:position w:val="0"/>
            <w:sz w:val="20"/>
            <w:u w:val="single"/>
            <w:vertAlign w:val="baseline"/>
          </w:rPr>
          <w:t>https://t.co/uZ40NZsyNk</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pic.twitter.com/qQCc760hQb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Readean (@readeancom) </w:t>
      </w:r>
      <w:hyperlink r:id="rId18"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Monetary Policy Report, minutes and press conference have increased the chance of a June interest rate cut in the UK “at the margin”, argues Simon French of investment bank Panmure Gordon.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just the vote - with Dave Ramsden voting for an immediate 25bp reduction - but the Governors’ comments that reinforced the idea of the MPC plotting a narrow path that eases financial conditions yet keeps them on a restrictive setting.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says its understandable that cracks have appeared within the monetary policy report over how to interpret the latest data. He reckons the UK is about to enter a period where inflation is lower than target, and compared to major rival economies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or August for the first cut remains a coin toss in financial markets, and whilst we stick to our August call it is with low conviction. The timing of the UK inflation cycle has caught many economists and commentators off guard. 2023 saw outsized inflation upsides leading to accusations that the Bank had lost control of the price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now about to enter a period of an inflation undershoot - to both the 2% target and G20 benchmarks - and calibrating monetary policy independently, and informally coordinating with the Federal Reserve is a big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enltrMarket currently pricing 55% chance of no interest rate cut in June; 45% for a 25bp reduction. Relatively little changed from 11:59am. There are a couple of UK CPI prints before the June meeting - but MPC wont want that split in pricing going into blackout. Speeches - starting…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French (@Frencheconomics) </w:t>
      </w:r>
      <w:hyperlink r:id="rId19"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Larry Elliott: UK interest rates are close to a descent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record of this week’s MPC meeting make it clear that it would only take slightly better news on the likely persistence of inflation to persuade some committee members to vote to cut rates in June,  my colleague Larry Elliott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Otherwise, the first move downwards will come in August, he explains: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Huw Pill, the Bank of England’s chief economist, </w:t>
      </w:r>
      <w:hyperlink r:id="rId20" w:history="1">
        <w:r>
          <w:rPr>
            <w:rFonts w:ascii="arial" w:eastAsia="arial" w:hAnsi="arial" w:cs="arial"/>
            <w:b w:val="0"/>
            <w:i/>
            <w:strike w:val="0"/>
            <w:noProof w:val="0"/>
            <w:color w:val="0077CC"/>
            <w:position w:val="0"/>
            <w:sz w:val="20"/>
            <w:u w:val="single"/>
            <w:vertAlign w:val="baseline"/>
          </w:rPr>
          <w:t>said last year</w:t>
        </w:r>
      </w:hyperlink>
      <w:r>
        <w:rPr>
          <w:rFonts w:ascii="arial" w:eastAsia="arial" w:hAnsi="arial" w:cs="arial"/>
          <w:b w:val="0"/>
          <w:i w:val="0"/>
          <w:strike w:val="0"/>
          <w:noProof w:val="0"/>
          <w:color w:val="000000"/>
          <w:position w:val="0"/>
          <w:sz w:val="20"/>
          <w:u w:val="none"/>
          <w:vertAlign w:val="baseline"/>
        </w:rPr>
        <w:t xml:space="preserve">  that the path of interest rates was likely to mirror the shape of South Africa’s Table Mountain: steep-sided but with a plateau at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by the Bank’s latest monetary policy report, Pill and the other eight members of Threadneedle Street’s monetary policy committee (MPC) are now only a few short steps from starting their descent from the mountain top. But they are not quite there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MPC members – Swati Dhingra and Dave Ramsden – already think interest rates have been held too high for too long, and so voted for the base rate to be cut from 5.25% to 5%. The real question is how long it will take at least three other committee members to join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long, judging by the comments from Andrew Bailey, the Bank’s governor. He said the MPC’s wait-and-see faction accepted that the 14 increases in interest rates between December 2021 and August 2023 were “weighing on activity in the real economy” but wanted to see more evidence that inflation would stay low before voting for a reduction.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UK interest rates are close to a descent – maybe starting as soon as next month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money markets are still indicating that a rate cut next month is effectively a coin toss.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interest rate probability data on LSEG, there is 55% of no change at the BoE’s June meeting, and a 45% of a cut to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Modupe Adegbembo, economist at Jefferies, says the Bank’s MPC “remains track to cut over summer”, but is reluctant to pre-commit to cuts,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 cuts are coming, but the decision between June and August is close. On balance our base case remains a cut in August, but upcoming data on inflation and wages remain 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decision: What the experts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 interest rate cut, when it comes, will not give the government much of a feelgood boost, reckons Charles Hepworth, investment director of  GAM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out, markets are still pricing in two 25 basis point cuts for this year, and with inflation forecasts at the BoE revised lower, there is more than enough justification to reduce rates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it will be too little and possibly too late for the incumbent Conservative party hoping for a feel-good factor boost in the polls that lower rates could bring. We will have lower rates and a different government this year – that much is certain.”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Cook, senior economist for Europe at MUFG, says the Bank has taken “significant strides” towards a summer rate cut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door is wide open for a cut at the next meeting if data on inflation and wage pressures evolve favourably over coming weeks. This data dependent approach was highlighted in the policy statement and further emphasised by Bailey in the press conference. There will be extra market scrutiny on the upcoming CPI and wage releases.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sense that the BoE clearly wants to push back on the recent hawkish repricing of UK rate expectations following hot US data. Bailey – who made several noteworthy remarks today - said that it is likely that the BoE will need to cut rates “over coming quarters”.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prospect of a rate cut in June should not be ruled out, but neither is it a “fait accompli”. The explicit mention of the possibility of a move in June is significant. Policymakers have laid what looks like sufficient groundwork now for a cut at the next meeting in the absence of upside surprises on inflation or wage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Konstantinos Venetis, global macro director at TS Lombard,  says the Bank could be heading for a “less high”-for-longer stance on rates.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w:t>
      </w:r>
      <w:hyperlink r:id="rId22" w:history="1">
        <w:r>
          <w:rPr>
            <w:rFonts w:ascii="arial" w:eastAsia="arial" w:hAnsi="arial" w:cs="arial"/>
            <w:b w:val="0"/>
            <w:i/>
            <w:strike w:val="0"/>
            <w:noProof w:val="0"/>
            <w:color w:val="0077CC"/>
            <w:position w:val="0"/>
            <w:sz w:val="20"/>
            <w:u w:val="single"/>
            <w:vertAlign w:val="baseline"/>
          </w:rPr>
          <w:t>opened the door</w:t>
        </w:r>
      </w:hyperlink>
      <w:r>
        <w:rPr>
          <w:rFonts w:ascii="arial" w:eastAsia="arial" w:hAnsi="arial" w:cs="arial"/>
          <w:b w:val="0"/>
          <w:i w:val="0"/>
          <w:strike w:val="0"/>
          <w:noProof w:val="0"/>
          <w:color w:val="000000"/>
          <w:position w:val="0"/>
          <w:sz w:val="20"/>
          <w:u w:val="none"/>
          <w:vertAlign w:val="baseline"/>
        </w:rPr>
        <w:t xml:space="preserve">  for rate cuts back in February and taken </w:t>
      </w:r>
      <w:hyperlink r:id="rId23" w:history="1">
        <w:r>
          <w:rPr>
            <w:rFonts w:ascii="arial" w:eastAsia="arial" w:hAnsi="arial" w:cs="arial"/>
            <w:b w:val="0"/>
            <w:i/>
            <w:strike w:val="0"/>
            <w:noProof w:val="0"/>
            <w:color w:val="0077CC"/>
            <w:position w:val="0"/>
            <w:sz w:val="20"/>
            <w:u w:val="single"/>
            <w:vertAlign w:val="baseline"/>
          </w:rPr>
          <w:t>a step closer</w:t>
        </w:r>
      </w:hyperlink>
      <w:r>
        <w:rPr>
          <w:rFonts w:ascii="arial" w:eastAsia="arial" w:hAnsi="arial" w:cs="arial"/>
          <w:b w:val="0"/>
          <w:i w:val="0"/>
          <w:strike w:val="0"/>
          <w:noProof w:val="0"/>
          <w:color w:val="000000"/>
          <w:position w:val="0"/>
          <w:sz w:val="20"/>
          <w:u w:val="none"/>
          <w:vertAlign w:val="baseline"/>
        </w:rPr>
        <w:t xml:space="preserve">  in March, this month the MPC went a bit further.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policymakers stopped short of telegraphing imminent action, their communications point to a rising likelihood that June – by which time we will have two fresh CPI readings plus updated job market data – and August are “live” meetings for the first rate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Hunt wants 'sustainably lower' interest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chancellor Jeremy Hunt said he wanted “sustainably low interest rates” when asked about the Bank of England’s decision on Thursday to hold rates at 5.25%,  Reuters reports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want is sustainably low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much rather that they waited until they’re absolutely sure inflation is on a downward trajectory than rushed into a decision that they had to reverse at a later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is reporting that chancellor Jeremy Hunt has said he would rather the Bank of England “took their time”, rather than “having to reverse course”.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 by cutting interest rates too soon, and then having to raise them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enltrUK FINANCE MINISTER HUNT: I WOULD MUCH RATHER THE BOE TOOK THEIR TIME RATHER THAN HAVING TO REVERSE COURSE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Squawk (@FirstSquawk) </w:t>
      </w:r>
      <w:hyperlink r:id="rId24"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jobless claims jump to eight-month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Newsflash: Away from the Bank of England, there’s been a large jump in the number of Americans signing on for unemployment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jobless benefit claims rose by 22,000 to 231,000 in the week to 4 May, data from the US Labor Department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highest level since last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had expected a much smaller rise in new claims, to around 210,000.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enltrInitial </w:t>
      </w:r>
      <w:hyperlink r:id="rId25" w:history="1">
        <w:r>
          <w:rPr>
            <w:rFonts w:ascii="arial" w:eastAsia="arial" w:hAnsi="arial" w:cs="arial"/>
            <w:b w:val="0"/>
            <w:i/>
            <w:strike w:val="0"/>
            <w:noProof w:val="0"/>
            <w:color w:val="0077CC"/>
            <w:position w:val="0"/>
            <w:sz w:val="20"/>
            <w:u w:val="single"/>
            <w:vertAlign w:val="baseline"/>
          </w:rPr>
          <w:t>#unemployment</w:t>
        </w:r>
      </w:hyperlink>
      <w:r>
        <w:rPr>
          <w:rFonts w:ascii="arial" w:eastAsia="arial" w:hAnsi="arial" w:cs="arial"/>
          <w:b w:val="0"/>
          <w:i w:val="0"/>
          <w:strike w:val="0"/>
          <w:noProof w:val="0"/>
          <w:color w:val="000000"/>
          <w:position w:val="0"/>
          <w:sz w:val="20"/>
          <w:u w:val="none"/>
          <w:vertAlign w:val="baseline"/>
        </w:rPr>
        <w:t xml:space="preserve">  claims jump to 8-month high this past week ?? 231K new jobless claims ?? 212K forecasted claims ?? 209K previous claims (revised up) </w:t>
      </w:r>
      <w:hyperlink r:id="rId26" w:history="1">
        <w:r>
          <w:rPr>
            <w:rFonts w:ascii="arial" w:eastAsia="arial" w:hAnsi="arial" w:cs="arial"/>
            <w:b w:val="0"/>
            <w:i/>
            <w:strike w:val="0"/>
            <w:noProof w:val="0"/>
            <w:color w:val="0077CC"/>
            <w:position w:val="0"/>
            <w:sz w:val="20"/>
            <w:u w:val="single"/>
            <w:vertAlign w:val="baseline"/>
          </w:rPr>
          <w:t>https://t.co/rf1oXRzA4B</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pic.twitter.com/M7XDdB7E54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Nash (@jennifer_nashl) </w:t>
      </w:r>
      <w:hyperlink r:id="rId28"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a sign that the US labor market is weakening, as high interest rates weigh on its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jobless claims grew 22k to 231k last week. The inured unemployment rate was unchanged at 1.2%. Continued claims grew 17k to 1.785 mil. Last week's initial claims total is up 2.7% YoY and the highest since Aug 2023. </w:t>
      </w:r>
      <w:hyperlink r:id="rId29" w:history="1">
        <w:r>
          <w:rPr>
            <w:rFonts w:ascii="arial" w:eastAsia="arial" w:hAnsi="arial" w:cs="arial"/>
            <w:b w:val="0"/>
            <w:i/>
            <w:strike w:val="0"/>
            <w:noProof w:val="0"/>
            <w:color w:val="0077CC"/>
            <w:position w:val="0"/>
            <w:sz w:val="20"/>
            <w:u w:val="single"/>
            <w:vertAlign w:val="baseline"/>
          </w:rPr>
          <w:t>#ui</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#unemployment</w:t>
        </w:r>
      </w:hyperlink>
      <w:r>
        <w:rPr>
          <w:rFonts w:ascii="arial" w:eastAsia="arial" w:hAnsi="arial" w:cs="arial"/>
          <w:b w:val="0"/>
          <w:i w:val="0"/>
          <w:strike w:val="0"/>
          <w:noProof w:val="0"/>
          <w:color w:val="000000"/>
          <w:position w:val="0"/>
          <w:sz w:val="20"/>
          <w:u w:val="none"/>
          <w:vertAlign w:val="baseline"/>
        </w:rPr>
        <w:t xml:space="preserve">  (US Dept of Labor) </w:t>
      </w:r>
      <w:hyperlink r:id="rId30" w:history="1">
        <w:r>
          <w:rPr>
            <w:rFonts w:ascii="arial" w:eastAsia="arial" w:hAnsi="arial" w:cs="arial"/>
            <w:b w:val="0"/>
            <w:i/>
            <w:strike w:val="0"/>
            <w:noProof w:val="0"/>
            <w:color w:val="0077CC"/>
            <w:position w:val="0"/>
            <w:sz w:val="20"/>
            <w:u w:val="single"/>
            <w:vertAlign w:val="baseline"/>
          </w:rPr>
          <w:t>https://t.co/eT6a6xoJwA</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pic.twitter.com/OxuNerGF2H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MTS Insights (@MTSInsights) </w:t>
      </w:r>
      <w:hyperlink r:id="rId32"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Bailey: We'll take it meeting by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press conference ends with an attempt to pin Andrew Bailey down about when the Bank might cut interest rates.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You’ve said that </w:t>
      </w:r>
      <w:hyperlink r:id="rId33" w:history="1">
        <w:r>
          <w:rPr>
            <w:rFonts w:ascii="arial" w:eastAsia="arial" w:hAnsi="arial" w:cs="arial"/>
            <w:b w:val="0"/>
            <w:i/>
            <w:strike w:val="0"/>
            <w:noProof w:val="0"/>
            <w:color w:val="0077CC"/>
            <w:position w:val="0"/>
            <w:sz w:val="20"/>
            <w:u w:val="single"/>
            <w:vertAlign w:val="baseline"/>
          </w:rPr>
          <w:t>a June rate cut is neither a fait accompli nor ruled out</w:t>
        </w:r>
      </w:hyperlink>
      <w:r>
        <w:rPr>
          <w:rFonts w:ascii="arial" w:eastAsia="arial" w:hAnsi="arial" w:cs="arial"/>
          <w:b w:val="0"/>
          <w:i w:val="0"/>
          <w:strike w:val="0"/>
          <w:noProof w:val="0"/>
          <w:color w:val="000000"/>
          <w:position w:val="0"/>
          <w:sz w:val="20"/>
          <w:u w:val="none"/>
          <w:vertAlign w:val="baseline"/>
        </w:rPr>
        <w:t xml:space="preserve">  – that suggests a 50:50 chance. Does that mean that a cut by August is more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innings almost over, Andrew Bailey resists swishing at this attempt to lure him into an indiscretion.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MPC takes its decisions meeting by meeting, and the Bank will have two more sets of inflation and unemployment data to chew through before its meeting in late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UK labour market, Andrew Bailey says we are close to full employment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some firms are holding into labour, because they are concerned about the challenge of finding new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Market expectations of UK interest rates have risen since February. Are you comfortable that as you talk about rate cuts, mortgage rates are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Bailey repeats his earlier point that recent moves to UK market expectations have been pushed up by events in the US, and that British inflation dynamics are actually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the rise in the minimum wage pushing up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Bailey says he is picking up “greater doubts” from businesses about passing on higher wage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There’s been a surge in demand for your short-term repo operations, does that mean banks are facing liquidity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Bailey says that repo programme exists to prevent short-term borrowing costs going up above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 operation it allows banks to get cash from the bank, while handing over assets as collateral, ensuring they can retain access to central bank reserves].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governor Dave Ramsden says the short-term repo (STR) operation is working as it should, explaining: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going to be stuff happening in the repo market, but the STR is doing its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seeing some ratcheting up more in (money market) rates that might make you think ‘Oh right, so reserves are becoming a bit scarce’.”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Bailey: We never discuss politics when setting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 lot of people in Westminster think you should be cutting interest rates – is that helpful, and how do you maintain your independence in the face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Andrew Bailey replies that the Bank of England is independent, with a remit to control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confirms that he also hears those noises, but insists: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are sitting in the room as an MPC, we never discuss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job is to take decisions consistent with our remit, which applies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does your monetary policy report have quite an emphasis on the money growth figures, more than usual? Did you miss a signal from these figures when they were going up, my colleague Larry Elliott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Andrew Bailey says the Bank always looks at these figures, but given recent “commentary” about them, it was helpful to outline the BoE’s thinking.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rate of money growth did rise over its long-term trend during the Covid pandemic, but recently is has weakened and returned to the trend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it appears to be stabilising, Bailey adds, rather than plunging below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governor Sir Dave Ramsden says there’s clearly a ‘long-term relations’ between nominal economic activity and money, but you can’t extract a short-term signal from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economists (especially those with </w:t>
      </w:r>
      <w:hyperlink r:id="rId34" w:history="1">
        <w:r>
          <w:rPr>
            <w:rFonts w:ascii="arial" w:eastAsia="arial" w:hAnsi="arial" w:cs="arial"/>
            <w:b w:val="0"/>
            <w:i/>
            <w:strike w:val="0"/>
            <w:noProof w:val="0"/>
            <w:color w:val="0077CC"/>
            <w:position w:val="0"/>
            <w:sz w:val="20"/>
            <w:u w:val="single"/>
            <w:vertAlign w:val="baseline"/>
          </w:rPr>
          <w:t>a monetarist bent</w:t>
        </w:r>
      </w:hyperlink>
      <w:r>
        <w:rPr>
          <w:rFonts w:ascii="arial" w:eastAsia="arial" w:hAnsi="arial" w:cs="arial"/>
          <w:b w:val="0"/>
          <w:i w:val="0"/>
          <w:strike w:val="0"/>
          <w:noProof w:val="0"/>
          <w:color w:val="000000"/>
          <w:position w:val="0"/>
          <w:sz w:val="20"/>
          <w:u w:val="none"/>
          <w:vertAlign w:val="baseline"/>
        </w:rPr>
        <w:t xml:space="preserve">  ) have argued that the expansion of the money supply was the cause of the surge in inflation recently.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Milton Friedman famously said inflation is a monetary phenomenon, while </w:t>
      </w:r>
      <w:hyperlink r:id="rId35" w:history="1">
        <w:r>
          <w:rPr>
            <w:rFonts w:ascii="arial" w:eastAsia="arial" w:hAnsi="arial" w:cs="arial"/>
            <w:b w:val="0"/>
            <w:i/>
            <w:strike w:val="0"/>
            <w:noProof w:val="0"/>
            <w:color w:val="0077CC"/>
            <w:position w:val="0"/>
            <w:sz w:val="20"/>
            <w:u w:val="single"/>
            <w:vertAlign w:val="baseline"/>
          </w:rPr>
          <w:t>Keynes theories show</w:t>
        </w:r>
      </w:hyperlink>
      <w:r>
        <w:rPr>
          <w:rFonts w:ascii="arial" w:eastAsia="arial" w:hAnsi="arial" w:cs="arial"/>
          <w:b w:val="0"/>
          <w:i w:val="0"/>
          <w:strike w:val="0"/>
          <w:noProof w:val="0"/>
          <w:color w:val="000000"/>
          <w:position w:val="0"/>
          <w:sz w:val="20"/>
          <w:u w:val="none"/>
          <w:vertAlign w:val="baseline"/>
        </w:rPr>
        <w:t xml:space="preserve">  that the economy is best controlled by manipulating the demand for goods and services, rather than targetting the amount of money in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Bailey: No law that we can't move before the Fed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There’s a perception in markets that the Federal Reserve will move before other central banks, are you saying that’s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Bailey rejects the notion that Threadneedle Street plays second fiddle to the Fed, telling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law that says the Fed must move first and everyone else, including us, moves afterwards.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we have a remit and a target related to domestic inflation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markets are betting on two or three cuts to UK interest rates this year – would that still leave them in restrictive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says he still agrees that one small cut to Bank Rate would still make it restrictive, but doesn’t really say what two or three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Outgoing deputy governor Ben Broadbent then explains that it would be misleading for the Bank to precommit to exactly what the neutral rate of interest is (where it is neither stimulating nor restricting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Are you frustrated that market expectations for UK interest rates have been affected by what’s been happening in the US? And what do you mean by </w:t>
      </w:r>
      <w:hyperlink r:id="rId36" w:history="1">
        <w:r>
          <w:rPr>
            <w:rFonts w:ascii="arial" w:eastAsia="arial" w:hAnsi="arial" w:cs="arial"/>
            <w:b w:val="0"/>
            <w:i/>
            <w:strike w:val="0"/>
            <w:noProof w:val="0"/>
            <w:color w:val="0077CC"/>
            <w:position w:val="0"/>
            <w:sz w:val="20"/>
            <w:u w:val="single"/>
            <w:vertAlign w:val="baseline"/>
          </w:rPr>
          <w:t>suggesting you could cut rates faster than markets expect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Bailey takes the questions backwards.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points out that the Bank’s latest inflation forecasts show CPI falling to 1.6% in three years time – below its target. Those forecasts are based on market expectations for interest rates (implying that those market expectations are too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then agrees that recent market movements have been dominated by movements in the US markets (where inflation has been stickier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says the UK situation is different than in the US; there has been some decoupling in market rate expectations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two Bank doves voted for a rate cut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 question for deputy governor Sir Dave Ramsden, one of two policymakers who voted to cut rates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you taking the judgement that the Bank is inflicting unnecessary damage on the economy by keeping rates at their current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Ramsden  swerves the opportunity to criticise his colleagues on the MPC, saying he will outline his thinking in future speeches in a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points us to paragraph 22 of the minutes of today’s meeting, which explain his and Swati Dhingra’s reasons for voting to cut rates to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paragraph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members preferred a 0.25 percentage point reduction in Bank Rate at this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members, Bank Rate needed to become less restrictive now to enable a smooth and gradual transition in the policy stance, and to account for lags in transmission. Consumer price inflation was already, and had been for some time, on a firm downward trajectory. The latest forecasts showed inflation returning close to the target in the short term, and this was consistent with forward-looking indicators of output price inflation falling behind input price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outlook for demand remained subdued, with vacancies continuing to fall and nominal pay growth easing, the risks to inflation returning sustainably to the target in the medium term were to the downside.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Onto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minutes of this month’s meeting underline the importance of upcoming data – would you feel comfortable advocating a rate cut in June if the data is inline with forecasts?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Andrew Bailey says that even if the data is entirely in line with forecasts, the Bank must judge whether that means the risks to inflation persistence are receding.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repeats that a June rate cut is ‘not a fair accompli’, but each meeting is a new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Bailey adds that the Bank has “no preconceptions” about how fast or how far it might cut interest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says the Bank will focus on the data, and “look carefully” for signs that the outlook for inflation is consistent with the 2%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We could cut rates faster than City expects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England could cut interest rates faster than investors expect, governor Andrew Bailey declares.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tells reporters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interest rates are likely to be cut “in the coming quarters”, to avoid inflation falling sharply below its 2%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progress we have made, to make sure that inflation stays around the 2% target, and is neither too high nor too low, it is likely that we will need to cut bank rate over the coming quarters and make monetary policy somewhat less restrictive over the forecast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Possibly more so than currently priced into market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today’s meeting, investors expected two cuts to UK interest rates this year; they’re now pricing in slightly more easing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has made two important changes to its judgement on inflation, Andrew Bailey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now believes that more of the rise in import costs has now fed through to consumers – meaning external pressures will be weaker.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believes “second-round effects” – where inflation leads to higher wages and prices – will fade faster.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Bailey: June rate cut is not ruled out, nor a fait accompli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Newsflash: Governor Andrew Bailey has declared that the Bank is neither ruling out, nor ruling in, a rate cut at its next meeting in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then explains that the Bank should receive two inflation and labour market reports before it next sets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data will help show if inflation is moving sustainably to the Bank’s 2%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declares: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clear, a change in Bank Rate in June is neither ruled out nor a fait accompli.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enltrBank Governor Andrew Bailey just said “a change in the bank rate in a June is neither been ruled out or a fait accompli”. He’s keeping us guessing still. Or as </w:t>
      </w:r>
      <w:hyperlink r:id="rId37" w:history="1">
        <w:r>
          <w:rPr>
            <w:rFonts w:ascii="arial" w:eastAsia="arial" w:hAnsi="arial" w:cs="arial"/>
            <w:b w:val="0"/>
            <w:i/>
            <w:strike w:val="0"/>
            <w:noProof w:val="0"/>
            <w:color w:val="0077CC"/>
            <w:position w:val="0"/>
            <w:sz w:val="20"/>
            <w:u w:val="single"/>
            <w:vertAlign w:val="baseline"/>
          </w:rPr>
          <w:t>@MattChorley</w:t>
        </w:r>
      </w:hyperlink>
      <w:r>
        <w:rPr>
          <w:rFonts w:ascii="arial" w:eastAsia="arial" w:hAnsi="arial" w:cs="arial"/>
          <w:b w:val="0"/>
          <w:i w:val="0"/>
          <w:strike w:val="0"/>
          <w:noProof w:val="0"/>
          <w:color w:val="000000"/>
          <w:position w:val="0"/>
          <w:sz w:val="20"/>
          <w:u w:val="none"/>
          <w:vertAlign w:val="baseline"/>
        </w:rPr>
        <w:t xml:space="preserve">  says the taxi driver keeps saying it’s around the corner </w:t>
      </w:r>
      <w:hyperlink r:id="rId38" w:history="1">
        <w:r>
          <w:rPr>
            <w:rFonts w:ascii="arial" w:eastAsia="arial" w:hAnsi="arial" w:cs="arial"/>
            <w:b w:val="0"/>
            <w:i/>
            <w:strike w:val="0"/>
            <w:noProof w:val="0"/>
            <w:color w:val="0077CC"/>
            <w:position w:val="0"/>
            <w:sz w:val="20"/>
            <w:u w:val="single"/>
            <w:vertAlign w:val="baseline"/>
          </w:rPr>
          <w:t>pic.twitter.com/K6Txs9hURP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Ashley Armstrong (@AArmstrong_says) </w:t>
      </w:r>
      <w:hyperlink r:id="rId39"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BoE governor Andrew Bailey says there’s been an absence of data surprises recently – a sign that we are returning to more normal economic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geopoliticial risks, Bailey says global supply chains have held up, energy prices have moderated.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also doesn’t sound too concerned about recent higher-than-expected wage and services inflation data. Such data has been “well within” normal volatility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of England press conference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England is briefing reporters now at its headquarters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Andrew Bailey is explaining that “the big global shocks” that drove up inflation have faded.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inflation has now fallen close to 3%, he says, and is expected to be close to the Bank’s 2% target in the coming months. “That’s encouraging”, Bailey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Bank isn’t yet confident enough to start cutting interest rates, and will consider upcoming economic data as it weighs up whether to ease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FTSE 100 hits new alltime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Boom! Britain’s blue-chip share index has climbed to yet-another record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FTSE 100 index jumped to 8394 points, up 50 points or almost 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are cheered by the prospect that the Bank of England appears to be on track to start cutting interest rates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FTSE 100 has hit a series of highs in the last couple of weeks, and is now up over 8% so far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handy chart from the Bank’s latest Monetary Policy Reports, showing how it has revised up its growth forecasts a little, while still expecting unemployment to rise and inflation to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Monetary Policy Committee voted by a majority of 7-2 to maintain </w:t>
      </w:r>
      <w:hyperlink r:id="rId40" w:history="1">
        <w:r>
          <w:rPr>
            <w:rFonts w:ascii="arial" w:eastAsia="arial" w:hAnsi="arial" w:cs="arial"/>
            <w:b w:val="0"/>
            <w:i/>
            <w:strike w:val="0"/>
            <w:noProof w:val="0"/>
            <w:color w:val="0077CC"/>
            <w:position w:val="0"/>
            <w:sz w:val="20"/>
            <w:u w:val="single"/>
            <w:vertAlign w:val="baseline"/>
          </w:rPr>
          <w:t>#BankRate</w:t>
        </w:r>
      </w:hyperlink>
      <w:r>
        <w:rPr>
          <w:rFonts w:ascii="arial" w:eastAsia="arial" w:hAnsi="arial" w:cs="arial"/>
          <w:b w:val="0"/>
          <w:i w:val="0"/>
          <w:strike w:val="0"/>
          <w:noProof w:val="0"/>
          <w:color w:val="000000"/>
          <w:position w:val="0"/>
          <w:sz w:val="20"/>
          <w:u w:val="none"/>
          <w:vertAlign w:val="baseline"/>
        </w:rPr>
        <w:t xml:space="preserve">  at 5.25%. Find out more in our </w:t>
      </w:r>
      <w:hyperlink r:id="rId41" w:history="1">
        <w:r>
          <w:rPr>
            <w:rFonts w:ascii="arial" w:eastAsia="arial" w:hAnsi="arial" w:cs="arial"/>
            <w:b w:val="0"/>
            <w:i/>
            <w:strike w:val="0"/>
            <w:noProof w:val="0"/>
            <w:color w:val="0077CC"/>
            <w:position w:val="0"/>
            <w:sz w:val="20"/>
            <w:u w:val="single"/>
            <w:vertAlign w:val="baseline"/>
          </w:rPr>
          <w:t>#MonetaryPolicyReport</w:t>
        </w:r>
      </w:hyperlink>
      <w:r>
        <w:rPr>
          <w:rFonts w:ascii="arial" w:eastAsia="arial" w:hAnsi="arial" w:cs="arial"/>
          <w:b w:val="0"/>
          <w:i w:val="0"/>
          <w:strike w:val="0"/>
          <w:noProof w:val="0"/>
          <w:color w:val="000000"/>
          <w:position w:val="0"/>
          <w:sz w:val="20"/>
          <w:u w:val="none"/>
          <w:vertAlign w:val="baseline"/>
        </w:rPr>
        <w:t xml:space="preserve">  : </w:t>
      </w:r>
      <w:hyperlink r:id="rId42" w:history="1">
        <w:r>
          <w:rPr>
            <w:rFonts w:ascii="arial" w:eastAsia="arial" w:hAnsi="arial" w:cs="arial"/>
            <w:b w:val="0"/>
            <w:i/>
            <w:strike w:val="0"/>
            <w:noProof w:val="0"/>
            <w:color w:val="0077CC"/>
            <w:position w:val="0"/>
            <w:sz w:val="20"/>
            <w:u w:val="single"/>
            <w:vertAlign w:val="baseline"/>
          </w:rPr>
          <w:t>https://t.co/2lnXthHbMt</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pic.twitter.com/HXZdRjxPnl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Bank of England (@bankofengland) </w:t>
      </w:r>
      <w:hyperlink r:id="rId44"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BoE governor 'optimistic' things are moving in the right direction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of England governor Andrew Bailey said he was “optimistic that things are moving in the right direction” – likely a hint that a rate cut is getting closer.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said the committee voted to wait and see after a majority agreed they needed to see more evidence that inflationary pressures will remain subdued.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after the Bank left interest rates on hold today, Bailey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encouraging news on inflation and we think it will fall close to our 2% target in the next couple of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see more evidence that inflation will stay low before we can cut interest rates. I’m optimistic that things are moving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minutes of this week’s meeting show that Bank policymakers were far from united about the situation.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among </w:t>
      </w:r>
      <w:hyperlink r:id="rId45" w:history="1">
        <w:r>
          <w:rPr>
            <w:rFonts w:ascii="arial" w:eastAsia="arial" w:hAnsi="arial" w:cs="arial"/>
            <w:b w:val="0"/>
            <w:i/>
            <w:strike w:val="0"/>
            <w:noProof w:val="0"/>
            <w:color w:val="0077CC"/>
            <w:position w:val="0"/>
            <w:sz w:val="20"/>
            <w:u w:val="single"/>
            <w:vertAlign w:val="baseline"/>
          </w:rPr>
          <w:t>the seven MPC members who voted to hold rates</w:t>
        </w:r>
      </w:hyperlink>
      <w:r>
        <w:rPr>
          <w:rFonts w:ascii="arial" w:eastAsia="arial" w:hAnsi="arial" w:cs="arial"/>
          <w:b w:val="0"/>
          <w:i w:val="0"/>
          <w:strike w:val="0"/>
          <w:noProof w:val="0"/>
          <w:color w:val="000000"/>
          <w:position w:val="0"/>
          <w:sz w:val="20"/>
          <w:u w:val="none"/>
          <w:vertAlign w:val="baseline"/>
        </w:rPr>
        <w:t xml:space="preserve"> , there was “a range of views” about the risks to the inflation outlook.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range of views about the extent of the evidence that was likely to be needed to warrant a change in Bank Rate” – which indicates that some are closer to voting for a cut than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covered at noon, deputy governor Sir Dave Ramsden has seen enough – choosing to join the MPC’s most dovish member, Swati Dhingra, in voting for a rate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trims inflation forecast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England still expects inflation to pick up towards the end of this year, but not by as much as it did three months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CPI inflation is expected to return to close to the 2% target in the near term, but to increase slightly in the second half of this year, to around 2½%, owing to the unwinding of energy-related base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continue to be upside risks to the near-term inflation outlook from geopolitical factors, although developments in the Middle East have had a limited impact on oil prices so far.</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Back in February,</w:t>
        </w:r>
      </w:hyperlink>
      <w:r>
        <w:rPr>
          <w:rFonts w:ascii="arial" w:eastAsia="arial" w:hAnsi="arial" w:cs="arial"/>
          <w:b w:val="0"/>
          <w:i w:val="0"/>
          <w:strike w:val="0"/>
          <w:noProof w:val="0"/>
          <w:color w:val="000000"/>
          <w:position w:val="0"/>
          <w:sz w:val="20"/>
          <w:u w:val="none"/>
          <w:vertAlign w:val="baseline"/>
        </w:rPr>
        <w:t xml:space="preserve">  the Bank predicted that inflation would rise to around 2.75% by the end of 2024, so this is a welcome downward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UK is out of recession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England also predicts that the UK economy returned to growth in the first quarter of this year, after shrinking in the third and fourth quarters of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MPC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modest weakness last year, UK GDP is expected to have risen by 0.4% in 2024 Q1 and to grow by 0.2% in Q2. Despite picking up during the forecast period, demand growth is expected to remain weaker than potential supply growth throughout most of that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margin of economic slack is projected to emerge during 2024 and 2025 and to remain thereafter, in part reflecting the continued restrictive stance of monetary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learn at 7am tomorrow if they’re right, when the official GDP report for the first quarter of the year is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of England votes 7-2 to leave rates on hold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Newsflash: the Bank of England has left UK interest rates on hold at 5.25% for the sixth time in a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widely expected, the BoE resisted pressure to cut rates from their current 16-year high, even though UK inflation has slowed to 3.2%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decision is not unanimous. The nine members of the Monetary Policy Committee were split, with seven voting to hold rates and two voting to cut to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invited the Committee to vote on the proposition that Bank Rate should be maintained at 5.25%.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members (Andrew Bailey, Sarah Breeden, Ben Broadbent, Megan Greene, Jonathan Haskel, Catherine L Mann and Huw Pill) voted in favour of the proposition. Two members (Swati Dhingra and Dave Ramsden) voted against the proposition, preferring to reduce Bank Rate by 0.25 percentage points, to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 is creeping higher in the City as clocks tick towards noon, and the Bank of England’s interest rate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enltrNext Up: Bank of England: Consensus &amp; markets unanimously expect Bank Rate UNCH 5.25%. Key is forward guidance, markets pricing 50–50 chance at 25bps cut at next decision on June 20th and full 25bps by next meeting on August 1st followed by path of gradual easing </w:t>
      </w:r>
      <w:hyperlink r:id="rId47" w:history="1">
        <w:r>
          <w:rPr>
            <w:rFonts w:ascii="arial" w:eastAsia="arial" w:hAnsi="arial" w:cs="arial"/>
            <w:b w:val="0"/>
            <w:i/>
            <w:strike w:val="0"/>
            <w:noProof w:val="0"/>
            <w:color w:val="0077CC"/>
            <w:position w:val="0"/>
            <w:sz w:val="20"/>
            <w:u w:val="single"/>
            <w:vertAlign w:val="baseline"/>
          </w:rPr>
          <w:t>#BOE</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#FTSE</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#GBP</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https://t.co/tSMJhexl10</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pic.twitter.com/sJq5e4MnXh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Traders Community (@TradersCom) </w:t>
      </w:r>
      <w:hyperlink r:id="rId52"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"Absolute chaos as usual" at Barclays AGM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Barclays thought it was going to get some respite from protesters by holding its AGM in Glasgow this year, it was wishful thinking.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minutes of chairman Nigel Higgins starting to address the shareholder meeting, he was interrupted by shouting shareholders raising concerns about Barclays’ alleged financing and support for companies that activists say are supporting Israel’s attack and oppression of Palestinian citizens, including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enltrGroups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the ongoing war in Gaza are among those with a presence outside the Barclays AGM at the SEC in Glasgow this morning. </w:t>
      </w:r>
      <w:hyperlink r:id="rId53" w:history="1">
        <w:r>
          <w:rPr>
            <w:rFonts w:ascii="arial" w:eastAsia="arial" w:hAnsi="arial" w:cs="arial"/>
            <w:b w:val="0"/>
            <w:i/>
            <w:strike w:val="0"/>
            <w:noProof w:val="0"/>
            <w:color w:val="0077CC"/>
            <w:position w:val="0"/>
            <w:sz w:val="20"/>
            <w:u w:val="single"/>
            <w:vertAlign w:val="baseline"/>
          </w:rPr>
          <w:t>pic.twitter.com/w2vsovgQ0Y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Clyde 1 News (@Clyde1News) </w:t>
      </w:r>
      <w:hyperlink r:id="rId54"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exasperated Higgins started to ask for security to forcibly remove protesters disrupting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totally prepared to discuss and answer questions, but there is no point in engaging in megaphone diplomacy…In the interests of pursuing the business of the meeting, we will have to ask people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protesters followed shortly after, swiftly interrupting Higgins and Barclays chief executive CS Venkat as he took the 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Beau O’Sullivan, an individual shareholder who also represents climate campaign group  </w:t>
      </w:r>
      <w:hyperlink r:id="rId55" w:history="1">
        <w:r>
          <w:rPr>
            <w:rFonts w:ascii="arial" w:eastAsia="arial" w:hAnsi="arial" w:cs="arial"/>
            <w:b w:val="0"/>
            <w:i/>
            <w:strike w:val="0"/>
            <w:noProof w:val="0"/>
            <w:color w:val="0077CC"/>
            <w:position w:val="0"/>
            <w:sz w:val="20"/>
            <w:u w:val="single"/>
            <w:vertAlign w:val="baseline"/>
          </w:rPr>
          <w:t>Bank on our Future</w:t>
        </w:r>
      </w:hyperlink>
      <w:r>
        <w:rPr>
          <w:rFonts w:ascii="arial" w:eastAsia="arial" w:hAnsi="arial" w:cs="arial"/>
          <w:b w:val="0"/>
          <w:i w:val="0"/>
          <w:strike w:val="0"/>
          <w:noProof w:val="0"/>
          <w:color w:val="000000"/>
          <w:position w:val="0"/>
          <w:sz w:val="20"/>
          <w:u w:val="none"/>
          <w:vertAlign w:val="baseline"/>
        </w:rPr>
        <w:t xml:space="preserve">  , is in Glasgow and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AGM is absolute chaos as usual. Dominated by calls from activists to stop funding bombs in Gaza and big oil, the board looks incredibly uncomfortable in their seats.”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are many activists outside the AGM that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Barclays for financing bombs, big oil and borders - their music and speeches can be heard inside the venue </w:t>
      </w:r>
      <w:hyperlink r:id="rId56" w:history="1">
        <w:r>
          <w:rPr>
            <w:rFonts w:ascii="arial" w:eastAsia="arial" w:hAnsi="arial" w:cs="arial"/>
            <w:b w:val="0"/>
            <w:i/>
            <w:strike w:val="0"/>
            <w:noProof w:val="0"/>
            <w:color w:val="0077CC"/>
            <w:position w:val="0"/>
            <w:sz w:val="20"/>
            <w:u w:val="single"/>
            <w:vertAlign w:val="baseline"/>
          </w:rPr>
          <w:t>#barclaysagm</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pic.twitter.com/NwXaPujhg7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Kelly Shields (@kellyshields145) </w:t>
      </w:r>
      <w:hyperlink r:id="rId58"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June cut to UK interest rates is likely but far from certain, says Professor Costas Milas, of the University of Liverpool’ s management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MPC decides on interest rates by looking at the inflation outlook two years down the road. The MPC’s 2-year inflation forecast (based on market expectations of interest rates) is 2.3% for Q1 2026. The public, however, </w:t>
      </w:r>
      <w:hyperlink r:id="rId59" w:history="1">
        <w:r>
          <w:rPr>
            <w:rFonts w:ascii="arial" w:eastAsia="arial" w:hAnsi="arial" w:cs="arial"/>
            <w:b w:val="0"/>
            <w:i/>
            <w:strike w:val="0"/>
            <w:noProof w:val="0"/>
            <w:color w:val="0077CC"/>
            <w:position w:val="0"/>
            <w:sz w:val="20"/>
            <w:u w:val="single"/>
            <w:vertAlign w:val="baseline"/>
          </w:rPr>
          <w:t>expects inflation to be 2.8% in 2026Q1</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w:t>
      </w:r>
      <w:hyperlink r:id="rId60" w:history="1">
        <w:r>
          <w:rPr>
            <w:rFonts w:ascii="arial" w:eastAsia="arial" w:hAnsi="arial" w:cs="arial"/>
            <w:b w:val="0"/>
            <w:i/>
            <w:strike w:val="0"/>
            <w:noProof w:val="0"/>
            <w:color w:val="0077CC"/>
            <w:position w:val="0"/>
            <w:sz w:val="20"/>
            <w:u w:val="single"/>
            <w:vertAlign w:val="baseline"/>
          </w:rPr>
          <w:t>my own calculations</w:t>
        </w:r>
      </w:hyperlink>
      <w:r>
        <w:rPr>
          <w:rFonts w:ascii="arial" w:eastAsia="arial" w:hAnsi="arial" w:cs="arial"/>
          <w:b w:val="0"/>
          <w:i w:val="0"/>
          <w:strike w:val="0"/>
          <w:noProof w:val="0"/>
          <w:color w:val="000000"/>
          <w:position w:val="0"/>
          <w:sz w:val="20"/>
          <w:u w:val="none"/>
          <w:vertAlign w:val="baseline"/>
        </w:rPr>
        <w:t xml:space="preserve"> , public expectations of inflation predict current inflation better than the BoE’s inflation forecasts: on average, the former have underestimated, since 2011, actual inflation by 0.3 percentage points per annum; the latter have underestimated by a massive 0.98 percentage points per annum!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the Bank will wait for public expectations to start dropping substantially (the next public attitudes report, for May, will be published in June!) before cutting. In other words, the MPC will consider the latest available public expectations of inflation report before cutting interest rates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Spain's BBVA goes hostile with $13bn bid for TSB-owner Sabadell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Investors are watching drama unfold in Spain’s banking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€12.2bn euro (£10.5bn) bid by BBVA for rival and TSB-owner Sabadell has turned hostile, in a rare move for the European banking industry, where M&amp;A strategies tend to be less…well… aggressive.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Sabadell rejected BBVA’s original all-share offer on Monday, saying it significantly undervalued the bank and its “standalone prospects”.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BBVA said it had no room to up its offer - which would bring together the third and fourth largest Spanish banks in the market, creating a new enlarged entity that would have the largest domestic balance sheet in the Spanish market (but it would still sit behind Santander, which has a more global portfolio and would remain the country’s largest banking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BBVA is now trying to circumvent the board by taking the same offer (an exchange of one newly issued BBVA share for every 4.83 of Banco Sabadell ) straight to Sabadell investors. That represents a 30% premium against the closing prices of both banks on April 29th; and a 50% premium over the weighted average prices of the past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approved, Banco Sabadell shareholders would hold a 16% stake in the new group, though it’s unclear what that might mean for UK high street bank TSB, as the combined leadership assess the future direction of a new, larger Spanish lender.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BBVA chair Carlos Torres Vila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transaction will also benefit all remaining stakeholders…the creation of a stronger, more profitable institution will also result in more financing for companies and families and a greater contribution via taxes. All of this will translate into greater economic and social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in Ireland, inflation has dropped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Consumer Price Index (CPI) rose by 2.6% in the year to April, down from 2.9%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 inflation, which strips out energy and unprocessed food, was 3.5% in the year to April, down from 4.1% a month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repossessions rise as higher interest rates hit households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worrying signal from the UK housing market, the number of properties being repossessed has jumped by a third at the start of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body UK Finance has reported that 870 homeowner-mortgaged properties were repossessed in the first quarter of 2024. That is 36% higher than in the previous quarter and 9% higher than in Q1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600 buy-to-let mortgaged properties were taken into possession in the first quarter of 2024, 20% more than in the previous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Finance says the increase is largely due to historic arrears cases now working through the court system, adding that possessions numbers remain very low compared to historic norms.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borrowers have fallen into arrears on the their mortgages too, squeezed by higher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96,580 homeowner mortgages in arrears of at least 2.5% of the outstanding balance in the first quarter of 2024, 3% more than in the previous quarter and 26% more than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13,57 buy-to-let mortgages-holders were in arrears – a 93% jumped on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Roe, director of mortgages at UK Finance,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mortgages in arrears, while still low, continues to rise as households remain under pressure from the cost of living and higher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“Lenders offer a range of support to anyone worried about their finances, with teams of trained experts ready to help. If you are struggling, please reach out to your lender as soon as possible to discuss the support options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Bank of England likely to hold Bank Rate at 5.25% at noon today, economists at RBC Capital Markets  say the main thing to look for is how the MPC ‘set up’ the prospect of a rate cut at subsequent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explain: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has clearly signaled that the next move in Bank Rate will be down without giving much indication of when that move is likely to come. Yet despite Governor Bailey’s attempt in the wake of the March meeting to indicate that this meeting and the next one in June were ‘live’ the market is currently only pricing around half a full 25bps rate cut over the next two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ways that the Bank can make clearer that a first rate cut is imminent, the 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Language – at present the MPC’s guidance is not, in our judgement, consistent with an imminent cut to Bank Rate with an emphasis on how long policy needs to remain restrictive to deal with “persistent inflationary pressures”. At the very least that would need to change to a formulation that expresses greater confidence that the risks to persistence in inflation are receding.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 split - our best judgement is that the MPC will split 2-7 on this occasion with two votes for a rate cut. More significantly we think that internal MPC member Sir Dave Ramsden, on the back of his recent speech, is the one most likely to join serial dovish dissenter Swati Dhingra in voting for a rate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cut to the Bank of England’s base rate should lead to cheaper loans and mortgages, assuming lenders pass it onto their customers.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not surprising that the UK’s National Association Of Property Buyers hope the BoE will start cutting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Spokesman Jonathan Rolande argues this would lift optimism in the housing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prices are still high, rents too. But the signal of a rate reduction would encourage lenders to reduce their own recently increased lending rates and allow more first time buyers to get out of the rental trap.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encourage developers to borrow and to build. Without a rate cut this month, or very soon, the market looks set to stagnate this winter.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that isn’t good news for anyone in the property sector or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BBC’s Faisal Islam says the Bank of England should provide “some clues” as to the path of interest rates, or the timing of future cuts.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points out that Sweden’s central bank </w:t>
      </w:r>
      <w:hyperlink r:id="rId61" w:history="1">
        <w:r>
          <w:rPr>
            <w:rFonts w:ascii="arial" w:eastAsia="arial" w:hAnsi="arial" w:cs="arial"/>
            <w:b w:val="0"/>
            <w:i/>
            <w:strike w:val="0"/>
            <w:noProof w:val="0"/>
            <w:color w:val="0077CC"/>
            <w:position w:val="0"/>
            <w:sz w:val="20"/>
            <w:u w:val="single"/>
            <w:vertAlign w:val="baseline"/>
          </w:rPr>
          <w:t>cut its rates yesterday</w:t>
        </w:r>
      </w:hyperlink>
      <w:r>
        <w:rPr>
          <w:rFonts w:ascii="arial" w:eastAsia="arial" w:hAnsi="arial" w:cs="arial"/>
          <w:b w:val="0"/>
          <w:i w:val="0"/>
          <w:strike w:val="0"/>
          <w:noProof w:val="0"/>
          <w:color w:val="000000"/>
          <w:position w:val="0"/>
          <w:sz w:val="20"/>
          <w:u w:val="none"/>
          <w:vertAlign w:val="baseline"/>
        </w:rPr>
        <w:t xml:space="preserve"> , while the Federal Reserve has indicated its rates will stay higher for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interest rate decision day…. And also a new economic forecast from the Bank of England…further hold expected, but some clues as to path/ timing and splits in the committee as elsewhere (eg the US) cuts are pushed back… or (eg Sweden) they have already started….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Faisal Islam (@faisalislam) </w:t>
      </w:r>
      <w:hyperlink r:id="rId62"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 rises inevitable after UK election unless fiscal rules are ripped up, says thinktank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government will be forced to hit voters with post-election tax rises and delay net zero investment unless it is prepared to rip up Treasury rules for managing the state finances, a leading thinktank has said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Institute for Economic and Social Research (Niesr) called for a radical overhaul of the self-imposed constraints imposed on government borrowing and debt as it warned that persistently weak growth and lower inflation would make hitting the rules more difficult.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quarterly health check, the thinktank said the economy had </w:t>
      </w:r>
      <w:hyperlink r:id="rId63" w:history="1">
        <w:r>
          <w:rPr>
            <w:rFonts w:ascii="arial" w:eastAsia="arial" w:hAnsi="arial" w:cs="arial"/>
            <w:b w:val="0"/>
            <w:i/>
            <w:strike w:val="0"/>
            <w:noProof w:val="0"/>
            <w:color w:val="0077CC"/>
            <w:position w:val="0"/>
            <w:sz w:val="20"/>
            <w:u w:val="single"/>
            <w:vertAlign w:val="baseline"/>
          </w:rPr>
          <w:t>emerged from recession</w:t>
        </w:r>
      </w:hyperlink>
      <w:r>
        <w:rPr>
          <w:rFonts w:ascii="arial" w:eastAsia="arial" w:hAnsi="arial" w:cs="arial"/>
          <w:b w:val="0"/>
          <w:i w:val="0"/>
          <w:strike w:val="0"/>
          <w:noProof w:val="0"/>
          <w:color w:val="000000"/>
          <w:position w:val="0"/>
          <w:sz w:val="20"/>
          <w:u w:val="none"/>
          <w:vertAlign w:val="baseline"/>
        </w:rPr>
        <w:t xml:space="preserve">  but the “not-fit-for-purpose” fiscal rules meant there was no scope for Jeremy Hunt to offer fresh tax cuts before polling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general election, Niesr said a future chancellor would be faced with a choice: raise taxes to maintain the existing provision of public services or rewrite the rules so that they served the UK’s medium- and long-term needs and objectives – including raising the growth rate, levelling up the regions and greening the economy.</w:t>
      </w:r>
    </w:p>
    <w:p>
      <w:pPr>
        <w:keepNext w:val="0"/>
        <w:spacing w:before="240" w:after="0" w:line="260" w:lineRule="atLeast"/>
        <w:ind w:left="0" w:right="0" w:firstLine="0"/>
        <w:jc w:val="both"/>
      </w:pPr>
      <w:hyperlink r:id="rId64" w:history="1">
        <w:r>
          <w:rPr>
            <w:rFonts w:ascii="arial" w:eastAsia="arial" w:hAnsi="arial" w:cs="arial"/>
            <w:b w:val="0"/>
            <w:i/>
            <w:strike w:val="0"/>
            <w:color w:val="0077CC"/>
            <w:sz w:val="20"/>
            <w:u w:val="single"/>
            <w:vertAlign w:val="baseline"/>
          </w:rPr>
          <w:t>More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Tax rises will follow UK election unless fiscal rules are ripped up, says thinktank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pound is slightly lower this morning, dipping by a quarter of a cent to $1.2472 against the US dollar.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more volatile when the Bank of England announces its decision on interest rates at noon, as Fiona Cincotta, senior financial market analyst at City Index,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pound is falling for a third straight day amid US dollar strength and ahead of the Bank of England interest rate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bank is widely expected to keep interest rates at 5.25% but could start to prepare for a rate cut in the coming months. Inflation in the UK was 3.2% in March YoY and is expected to continue cooling towards the central bank’s target of 2%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will be watching to see whether the Bank of England lowers its inflation forecasts, adopts more dovish forward guidance, or considers potentially cutting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March Bank of England meeting, the vote split was 8 to 1. This vote split could become more dovish in this meeting. Several policymakers, including Sir David Ramsden, have suggested in recent speeches that they could be moving towards a position where they’re comfortable cutting rates. A more dovish rate vote split of two or more waiting for a cart could point to a sooner rate cut from the central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media world, ITV has blamed last year’s US writers’ and actors’ strike for a drop in revenues at its production arm.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ITV Studios revenues fell by 16% to £382m in the first quarter of this year, down from £457m in Q1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ITV says this is due to last year’s US industrial action, which disrupted production, and weaker demand from free-to-air broadcasters in Europe who are reluctant to spend until there is more 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ITV sees better times ahead, with the UEFA European Football Championship expected to boost ad spending in June. That means total ITV Studios revenue for this financial year are expected to be broadly flat.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Vettese,  analyst at investment platform eToro,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with overall revenue down, it seems the message is not to panic as most of ITV’s releases are weighted to hl and the Euros are coming up in the summer which will give a much needed boost to the coffers in terms of viewer numbers and in turn advertising revenue. Investors may be a little wary though as the firm heavily relies on this pipeline of shows to offset this sluggish start to the year, hampered by the US writers’ and actors’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and more we consume our viewing content on streaming services online and ITV has made some marked improvements in this area with ITVX also a bright spot with growth in online ad revenue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“ITV says the 2026 KPIs are still on track and this was enough to give the shares a boost back in March, despite a dip in revenue. The question is at what point do they need to actually deliver in order for investors to keep the faith? Shares are up 20% this year and have started positively this morning, piling on the pressure for the next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in ITV are up 2.2% this morning, one of the top risers on the FTSE 250 share index of medium-sized firms.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Markets currently think it’s a coin toss whether the Bank of England cuts interest rates in June, but this rises to a roughly three in four chance priced in by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Laith Khalaf,  head of investment analysis at  AJ Bell, says further falls in UK inflation this spring could add the pressure on the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 European Central Bank could cuts its key policy rates at the start of June, which would create some ‘safety in numbers’ for the BoE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Khalaf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certainly too early for the Bank of England to pull the trigger on a rate cut right now, especially against the backdrop of a more hawkish US central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two important things occur before the UK interest rate decision on 20th June. One is the ECB policy decision in early June, where it is widely expected to cut rates, which would roll the pitch for similar action from the Bank of England. The other is more inflation readings for April and May, where CPI could get very close to, or possibly even hit, the Bank’s 2%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closer the inflation dial gets to 2%, the greater the pressure on the Bank of England to take their foot off the brake and cut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Upbeat China trade data cheers City ahead of BoE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Trading is calm in the City this morning, as investors await the Bank of England interest rate decision at 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FTSE 100 share index is currently up just 1 point, or 0.02%, at 8355 points – yesterday it hit a new intraday high of 8365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Traders have been cheered by encouraging trade data from China early today, which showed both exports and imports returned to growth year-on-year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Susannah Streeter, head of money and markets at  Hargreaves Lansdown,  says investors are hoping for fresh signals from the Bank of England about a summer interest rate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FTSE 100 hasn’t been knocked off its course with positive winds still largely blowing around the index.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will be a certain amount of treading water ahead of the interest rate decision from the Bank of England, upbeat trade data from China is keeping optimism flowing. Exports grew by more than expected in April, increasing by 1.5% as customers in key markets around the world demonstrated more appetite for Chinese made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not only sparked fresh hopes of a steadier recovery for China’s economy, but also may be seen as a measure of more confidence in other economies where interest rate cuts are eyed on the horizon.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runs a “shadow monetary policy” commitee, made up of nine senior economists (including some former members of the actual MPC).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‘voted’ to leave interest rates on hold today, but two of its nine members think the Bank should cut today (and one pushed for a rise).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MPC also argue the BoE should consider loosening policy at its next gathering in June if inflation and wages continue to ease. More </w:t>
      </w:r>
      <w:hyperlink r:id="rId6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enltrDivergent views on interest rates from the Times shadow </w:t>
      </w:r>
      <w:hyperlink r:id="rId66" w:history="1">
        <w:r>
          <w:rPr>
            <w:rFonts w:ascii="arial" w:eastAsia="arial" w:hAnsi="arial" w:cs="arial"/>
            <w:b w:val="0"/>
            <w:i/>
            <w:strike w:val="0"/>
            <w:noProof w:val="0"/>
            <w:color w:val="0077CC"/>
            <w:position w:val="0"/>
            <w:sz w:val="20"/>
            <w:u w:val="single"/>
            <w:vertAlign w:val="baseline"/>
          </w:rPr>
          <w:t>#MPC</w:t>
        </w:r>
      </w:hyperlink>
      <w:r>
        <w:rPr>
          <w:rFonts w:ascii="arial" w:eastAsia="arial" w:hAnsi="arial" w:cs="arial"/>
          <w:b w:val="0"/>
          <w:i w:val="0"/>
          <w:strike w:val="0"/>
          <w:noProof w:val="0"/>
          <w:color w:val="000000"/>
          <w:position w:val="0"/>
          <w:sz w:val="20"/>
          <w:u w:val="none"/>
          <w:vertAlign w:val="baseline"/>
        </w:rPr>
        <w:t xml:space="preserve"> , with a 3-way split: 2 votes for a cut, 6 for hold and 1 for a rise. Inflation concerns are still causing most members (myself included) to hold off from voting for a cut this month: </w:t>
      </w:r>
      <w:hyperlink r:id="rId67" w:history="1">
        <w:r>
          <w:rPr>
            <w:rFonts w:ascii="arial" w:eastAsia="arial" w:hAnsi="arial" w:cs="arial"/>
            <w:b w:val="0"/>
            <w:i/>
            <w:strike w:val="0"/>
            <w:noProof w:val="0"/>
            <w:color w:val="0077CC"/>
            <w:position w:val="0"/>
            <w:sz w:val="20"/>
            <w:u w:val="single"/>
            <w:vertAlign w:val="baseline"/>
          </w:rPr>
          <w:t>https://t.co/Q8twfAfwPz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Sentance (@asentance) </w:t>
      </w:r>
      <w:hyperlink r:id="rId68" w:history="1">
        <w:r>
          <w:rPr>
            <w:rFonts w:ascii="arial" w:eastAsia="arial" w:hAnsi="arial" w:cs="arial"/>
            <w:b w:val="0"/>
            <w:i/>
            <w:strike w:val="0"/>
            <w:noProof w:val="0"/>
            <w:color w:val="0077CC"/>
            <w:position w:val="0"/>
            <w:sz w:val="20"/>
            <w:u w:val="single"/>
            <w:vertAlign w:val="baseline"/>
          </w:rPr>
          <w:t>May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reasons the Bank of England may cut rates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Katharine Neiss, chief European economist at PGIM Fixed Income, argues that it is “not beyond the realm of possibilities” that the Bank could cut interest rates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Neiss gives five reasons why this week’s meeting is “likely more finely balanced” than the market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Monetary Policy Committee (MPC) does not mind surprising markets. We saw this back in November 2021, when the market was expecting the Bank to hike when ultimately it chose to keep rates unchanged. It subsequently raised rates at its December meeting. The point is, the Bank doesn’t feel the need to precision-steer markets to the timing of rate changes.Second, the BoE was raising rates much earlier than either the Federal Reserve or European Central Bank in the latest hiking cycle. That means that, other things equal, they can cut earlier too.Third, some of the last interest rate rises put through by the Bank were on the back of the mini-budget fallout in the autumn of 2022. Now that some distance has been put between that episode and today, those insurance hikes could be taken out while still keeping rates in restrictive territory.Fourth, inflation in April could well be at or just below the Bank’s 2% inflation target due to strong energy-related base effects. It could look odd for the Bank to remain on hold against a backdrop of inflation back at target, and risks the MPC being tagged as too late on the way down as well as on the way up.Finally, May is a forecast month. Though MPC members, including the Governor, have been at pains to stress that ‘all meetings are live’, a forecast publication month does allow more space for the Bank to communicate its views and outlook. Market rates are now expected to be high for longer on the back of a resilient US economy, putting inflation and activity lower over the MPC’s forecast horizon and offering yet another signal that cuts are on their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Surveyors: high mortgage rates are deterring house buyers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homes for sale in the UK rose in April, but recent rises in mortgage rates started to deter would-be buyers, according to the latest report from surveyors.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Institution of Chartered Surveyors ( Rics ) said more of its agents had reported a rise in new instructions by sellers than at any point since September 2020, when the post-Covid bounce was still in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this boost in listings suggested people were feeling more comfortable about entering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at the same time, recent increases in mortgage rates have slowed buyer demand.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start of the year saw a flurry of mortgage rate cuts, costs have been </w:t>
      </w:r>
      <w:hyperlink r:id="rId69" w:history="1">
        <w:r>
          <w:rPr>
            <w:rFonts w:ascii="arial" w:eastAsia="arial" w:hAnsi="arial" w:cs="arial"/>
            <w:b w:val="0"/>
            <w:i/>
            <w:strike w:val="0"/>
            <w:noProof w:val="0"/>
            <w:color w:val="0077CC"/>
            <w:position w:val="0"/>
            <w:sz w:val="20"/>
            <w:u w:val="single"/>
            <w:vertAlign w:val="baseline"/>
          </w:rPr>
          <w:t>edging up</w:t>
        </w:r>
      </w:hyperlink>
      <w:r>
        <w:rPr>
          <w:rFonts w:ascii="arial" w:eastAsia="arial" w:hAnsi="arial" w:cs="arial"/>
          <w:b w:val="0"/>
          <w:i w:val="0"/>
          <w:strike w:val="0"/>
          <w:noProof w:val="0"/>
          <w:color w:val="000000"/>
          <w:position w:val="0"/>
          <w:sz w:val="20"/>
          <w:u w:val="none"/>
          <w:vertAlign w:val="baseline"/>
        </w:rPr>
        <w:t xml:space="preserve">  in recent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Leading UK lenders raise fixed-rate mortgage deals amid ‘market uncertainty’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Rightmove’s latest weekly snapshot of the mortgage market showed that the average interest rate on a five-year fixed-rate mortgage had gone above 5% for the first time since January, and that, at 5.02%, the cost was higher than the 4.56% recorded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Two-year fixed rates are also typically more expensive than in May 2023, with the average up from 4.84% to 5.41%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Rubinsohn, chief economist at Rics,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“Feedback to the latest Rics survey demonstrates the sensitivity of the sales market to interest rates at the present time, given the continuing challenge around affordability.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modest back up in mortgage pricing has contributed to the flatlining in the buyer enquiries metric over the past month, as well as the slightly more cautious signals around near-term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Rics said reports were mixed around the country, and that “a notable loss of momentum” was mainly being seen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parts of the south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parts of the country where prices are highest, and small increases in mortgage rates will be felt most by buyers.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enltrSellers come to the party just as buyers take 5, Recent rate increases have curtailed some New Year resolutions to move till the “base” kicks in. As a result, surveyor expectations for transactions in the next 3mths were down beat, dropping to -1, their lowest level since Oct 23,… </w:t>
      </w:r>
      <w:hyperlink r:id="rId70" w:history="1">
        <w:r>
          <w:rPr>
            <w:rFonts w:ascii="arial" w:eastAsia="arial" w:hAnsi="arial" w:cs="arial"/>
            <w:b w:val="0"/>
            <w:i/>
            <w:strike w:val="0"/>
            <w:noProof w:val="0"/>
            <w:color w:val="0077CC"/>
            <w:position w:val="0"/>
            <w:sz w:val="20"/>
            <w:u w:val="single"/>
            <w:vertAlign w:val="baseline"/>
          </w:rPr>
          <w:t>pic.twitter.com/6BeyHI6Urr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Emma Fildes (@emmafildes) </w:t>
      </w:r>
      <w:hyperlink r:id="rId71"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BoE is also under </w:t>
      </w:r>
      <w:hyperlink r:id="rId72" w:history="1">
        <w:r>
          <w:rPr>
            <w:rFonts w:ascii="arial" w:eastAsia="arial" w:hAnsi="arial" w:cs="arial"/>
            <w:b w:val="0"/>
            <w:i/>
            <w:strike w:val="0"/>
            <w:noProof w:val="0"/>
            <w:color w:val="0077CC"/>
            <w:position w:val="0"/>
            <w:sz w:val="20"/>
            <w:u w:val="single"/>
            <w:vertAlign w:val="baseline"/>
          </w:rPr>
          <w:t>some political pressure</w:t>
        </w:r>
      </w:hyperlink>
      <w:r>
        <w:rPr>
          <w:rFonts w:ascii="arial" w:eastAsia="arial" w:hAnsi="arial" w:cs="arial"/>
          <w:b w:val="0"/>
          <w:i w:val="0"/>
          <w:strike w:val="0"/>
          <w:noProof w:val="0"/>
          <w:color w:val="000000"/>
          <w:position w:val="0"/>
          <w:sz w:val="20"/>
          <w:u w:val="none"/>
          <w:vertAlign w:val="baseline"/>
        </w:rPr>
        <w:t xml:space="preserve">  to start cutting interest rates soon, as falling borrowing costs would help Rishi Sunak argue that the economic picture was brightening.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March, Sir Geoffrey Clifton-Brown, a senior Conservative MP, </w:t>
      </w:r>
      <w:hyperlink r:id="rId7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Bank should move to cut rates to boost economic growth.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my colleague  </w:t>
      </w:r>
      <w:hyperlink r:id="rId73" w:history="1">
        <w:r>
          <w:rPr>
            <w:rFonts w:ascii="arial" w:eastAsia="arial" w:hAnsi="arial" w:cs="arial"/>
            <w:b w:val="0"/>
            <w:i/>
            <w:strike w:val="0"/>
            <w:noProof w:val="0"/>
            <w:color w:val="0077CC"/>
            <w:position w:val="0"/>
            <w:sz w:val="20"/>
            <w:u w:val="single"/>
            <w:vertAlign w:val="baseline"/>
          </w:rPr>
          <w:t>Phillip Inman</w:t>
        </w:r>
      </w:hyperlink>
      <w:r>
        <w:rPr>
          <w:rFonts w:ascii="arial" w:eastAsia="arial" w:hAnsi="arial" w:cs="arial"/>
          <w:b w:val="0"/>
          <w:i w:val="0"/>
          <w:strike w:val="0"/>
          <w:noProof w:val="0"/>
          <w:color w:val="000000"/>
          <w:position w:val="0"/>
          <w:sz w:val="20"/>
          <w:u w:val="none"/>
          <w:vertAlign w:val="baseline"/>
        </w:rPr>
        <w:t xml:space="preserve">   wrote last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election year, the government might feel more of a sense of urgency about a reduction. After the historic swing against the Conservatives in the </w:t>
      </w:r>
      <w:hyperlink r:id="rId74" w:history="1">
        <w:r>
          <w:rPr>
            <w:rFonts w:ascii="arial" w:eastAsia="arial" w:hAnsi="arial" w:cs="arial"/>
            <w:b w:val="0"/>
            <w:i/>
            <w:strike w:val="0"/>
            <w:noProof w:val="0"/>
            <w:color w:val="0077CC"/>
            <w:position w:val="0"/>
            <w:sz w:val="20"/>
            <w:u w:val="single"/>
            <w:vertAlign w:val="baseline"/>
          </w:rPr>
          <w:t>Blackpool South byelection</w:t>
        </w:r>
      </w:hyperlink>
      <w:r>
        <w:rPr>
          <w:rFonts w:ascii="arial" w:eastAsia="arial" w:hAnsi="arial" w:cs="arial"/>
          <w:b w:val="0"/>
          <w:i w:val="0"/>
          <w:strike w:val="0"/>
          <w:noProof w:val="0"/>
          <w:color w:val="000000"/>
          <w:position w:val="0"/>
          <w:sz w:val="20"/>
          <w:u w:val="none"/>
          <w:vertAlign w:val="baseline"/>
        </w:rPr>
        <w:t xml:space="preserve">  and the loss of many council seats, a return to some kind of normal economic progress is considered by many ministers to be their best hope in the battle with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inflation forecast to fall below the 2% target as early as next month, pressure on the Bank to cut rates, and by more than once this year, is likely to intensify as Tory frustration grows.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Bank will be more focused, however, on the dismay among businesses and mortgage-payers needing to refinance their loans. If consumer and business confidence, which has improved in recent months, goes into reverse, the economy will suffer and dramatic cuts in interest rates will be needed to spur a revival.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Should the Bank of England cut interest rates with Britain’s economy in bloom?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Bank policymakers are split over when to cut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Bank’s  policymakers do appear split on when to cut rates, judging by their recent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deputy governor Dave Ramsden declared that he has become “more confident” that domestic inflation pressures are receding. Ramsden argued that UK inflation could hold around the Bank of England’s 2% target for the next three years, rather than rising at the end of this year as the Bank had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Andrew Bailey predicted “quite a strong drop” in the next inflation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policymakers have sounded more cautious.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Huw Pill, chief economist, argued in April that “the time for cutting bank rate remains some way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external policymaker Megan Greene has said that the UK wage growth and services inflation “just aren’t consistent” with keeping inflation sustainably at the 2% target.</w:t>
      </w:r>
    </w:p>
    <w:p>
      <w:pPr>
        <w:keepNext w:val="0"/>
        <w:spacing w:before="240" w:after="0" w:line="260" w:lineRule="atLeast"/>
        <w:ind w:left="0" w:right="0" w:firstLine="0"/>
        <w:jc w:val="both"/>
      </w:pPr>
      <w:hyperlink r:id="rId76" w:history="1">
        <w:r>
          <w:rPr>
            <w:rFonts w:ascii="arial" w:eastAsia="arial" w:hAnsi="arial" w:cs="arial"/>
            <w:b w:val="0"/>
            <w:i/>
            <w:strike w:val="0"/>
            <w:color w:val="0077CC"/>
            <w:sz w:val="20"/>
            <w:u w:val="single"/>
            <w:vertAlign w:val="baseline"/>
          </w:rPr>
          <w:t>Reuters has more details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Bank of England sets interest rates at 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coverage of business, the financial markets, and the world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central bank could inch closer to its first cut in interest rates since the start of the pandemic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England is widely expected to leave interest rates on hold at its latest monetary policy committee (MPC) meeting. But the MPC may also give hints about how soon it will start to lower rates from their current 16-year high of 5.25%.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77" w:history="1">
        <w:r>
          <w:rPr>
            <w:rFonts w:ascii="arial" w:eastAsia="arial" w:hAnsi="arial" w:cs="arial"/>
            <w:b w:val="0"/>
            <w:i/>
            <w:strike w:val="0"/>
            <w:noProof w:val="0"/>
            <w:color w:val="0077CC"/>
            <w:position w:val="0"/>
            <w:sz w:val="20"/>
            <w:u w:val="single"/>
            <w:vertAlign w:val="baseline"/>
          </w:rPr>
          <w:t>inflation dropped to 3.2% in March</w:t>
        </w:r>
      </w:hyperlink>
      <w:r>
        <w:rPr>
          <w:rFonts w:ascii="arial" w:eastAsia="arial" w:hAnsi="arial" w:cs="arial"/>
          <w:b w:val="0"/>
          <w:i w:val="0"/>
          <w:strike w:val="0"/>
          <w:noProof w:val="0"/>
          <w:color w:val="000000"/>
          <w:position w:val="0"/>
          <w:sz w:val="20"/>
          <w:u w:val="none"/>
          <w:vertAlign w:val="baseline"/>
        </w:rPr>
        <w:t xml:space="preserve"> , nearer the Bank’s 2% target, policymakers can have some hope that price pressures are easing; headline inflation is expected to soon fall below 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wage growth – last clocked at </w:t>
      </w:r>
      <w:hyperlink r:id="rId78" w:history="1">
        <w:r>
          <w:rPr>
            <w:rFonts w:ascii="arial" w:eastAsia="arial" w:hAnsi="arial" w:cs="arial"/>
            <w:b w:val="0"/>
            <w:i/>
            <w:strike w:val="0"/>
            <w:noProof w:val="0"/>
            <w:color w:val="0077CC"/>
            <w:position w:val="0"/>
            <w:sz w:val="20"/>
            <w:u w:val="single"/>
            <w:vertAlign w:val="baseline"/>
          </w:rPr>
          <w:t>6% year-on-year</w:t>
        </w:r>
      </w:hyperlink>
      <w:r>
        <w:rPr>
          <w:rFonts w:ascii="arial" w:eastAsia="arial" w:hAnsi="arial" w:cs="arial"/>
          <w:b w:val="0"/>
          <w:i w:val="0"/>
          <w:strike w:val="0"/>
          <w:noProof w:val="0"/>
          <w:color w:val="000000"/>
          <w:position w:val="0"/>
          <w:sz w:val="20"/>
          <w:u w:val="none"/>
          <w:vertAlign w:val="baseline"/>
        </w:rPr>
        <w:t xml:space="preserve">  – appears to be too high for the Bank’s comfort.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BoE will release its latest economic forecasts at noon, alongside the interest rate decision, followed by a press conference 30 minutes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 money markets suggest there’s just a 5% chance of an interest rate cut today, with a 95% likelihood that the MPC leaves rates on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today’s decision may not be unanimous. At the last meeting, in March, the MPC voted by a majority of 8–1 to maintain Bank Rate at 5.25%; could a second dove join policymaker Swati Dhingra  and vote for a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enltrBank of England Meeting 9 May, Thursday Rates are expected to remain at 5.25%, with a previous 8-1 vote to keep rates unchanged, amid differing opinions and a focus on new inflation projections and their impact.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Vantage (@vantagemkts) </w:t>
      </w:r>
      <w:hyperlink r:id="rId79"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Ward, chief market strategist for EMEA at  J.P. Morgan Asset Management,  argues that the Bank should look through short-term dip in inflation and not cut rates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Ward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real wages returning to positive growth, the economy appears to be gaining momentum. That means the current dip in inflation we’re seeing is likely temporary, with a possible resurgence on the cards for the second half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late summer, the Bank of England may have more evidence of easing underlying pressures. However, for now, I think it should communicate that its target is medium-term and, just as it looked through 10% headline inflation, it should also look through a short-term dip in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further ahead, the money markets currently expect the Bank’s first cut to come by August, with a second likely in November or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City economists believe the Bank could cut rates as soon as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Kathleen Brooks,  research director at XTB,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is expecting the first rate cut from the BOE between June and August. If the BOE does intend to cut rates next month, then we would expect to get a clear indication from the Bank on Thursday that this could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Conversely, if the Bank pours cold water on a June rate cut, the market could be disappointed, sterling may rally, and UK Gilt yields could rise, Brooks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11am BST: Ireland’s inflation data for AprilNoon BST: Bank of England interest rate decision12.30pm BST: Bank of England press conference1.30pm BST: US weekly jobless claims5.15pm BST: Virtual Q&amp;A with Bank of England chief economist Huw Pill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Bank of England says it could lower interest rates more than expected, but June cut isn’t ‘fait accompli’ – business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flacqua?ref_src=twsrc%5Etfw" TargetMode="External" /><Relationship Id="rId11" Type="http://schemas.openxmlformats.org/officeDocument/2006/relationships/hyperlink" Target="https://t.co/R86nsPBI4w" TargetMode="External" /><Relationship Id="rId12" Type="http://schemas.openxmlformats.org/officeDocument/2006/relationships/hyperlink" Target="https://t.co/alBCWNfhix" TargetMode="External" /><Relationship Id="rId13" Type="http://schemas.openxmlformats.org/officeDocument/2006/relationships/hyperlink" Target="https://twitter.com/business/status/1788593099519807745?ref_src=twsrc%5Etfw" TargetMode="External" /><Relationship Id="rId14" Type="http://schemas.openxmlformats.org/officeDocument/2006/relationships/hyperlink" Target="https://twitter.com/bankofengland?ref_src=twsrc%5Etfw" TargetMode="External" /><Relationship Id="rId15" Type="http://schemas.openxmlformats.org/officeDocument/2006/relationships/hyperlink" Target="https://twitter.com/SmithEconomics/status/1788538293249778159?ref_src=twsrc%5Etfw" TargetMode="External" /><Relationship Id="rId16" Type="http://schemas.openxmlformats.org/officeDocument/2006/relationships/hyperlink" Target="https://t.co/uZ40NZsyNk" TargetMode="External" /><Relationship Id="rId17" Type="http://schemas.openxmlformats.org/officeDocument/2006/relationships/hyperlink" Target="https://t.co/qQCc760hQb" TargetMode="External" /><Relationship Id="rId18" Type="http://schemas.openxmlformats.org/officeDocument/2006/relationships/hyperlink" Target="https://twitter.com/readeancom/status/1788567542279127343?ref_src=twsrc%5Etfw" TargetMode="External" /><Relationship Id="rId19" Type="http://schemas.openxmlformats.org/officeDocument/2006/relationships/hyperlink" Target="https://twitter.com/Frencheconomics/status/1788550828766249075?ref_src=twsrc%5Etfw" TargetMode="External" /><Relationship Id="rId2" Type="http://schemas.openxmlformats.org/officeDocument/2006/relationships/webSettings" Target="webSettings.xml" /><Relationship Id="rId20" Type="http://schemas.openxmlformats.org/officeDocument/2006/relationships/hyperlink" Target="https://www.theguardian.com/business/2023/aug/31/bank-of-england-must-see-through-job-of-fighting-inflation-top-economist-says" TargetMode="External" /><Relationship Id="rId21" Type="http://schemas.openxmlformats.org/officeDocument/2006/relationships/hyperlink" Target="https://www.theguardian.com/business/article/2024/may/09/uk-interest-rates-close-to-decline-maybe-starting-next-month" TargetMode="External" /><Relationship Id="rId22" Type="http://schemas.openxmlformats.org/officeDocument/2006/relationships/hyperlink" Target="https://hub.tslombard.com/report/uk-watch/bank-of-england-opening-the-door" TargetMode="External" /><Relationship Id="rId23" Type="http://schemas.openxmlformats.org/officeDocument/2006/relationships/hyperlink" Target="https://hub.tslombard.com/report/uk-watch/bank-of-england-one-step-closer" TargetMode="External" /><Relationship Id="rId24" Type="http://schemas.openxmlformats.org/officeDocument/2006/relationships/hyperlink" Target="https://twitter.com/FirstSquawk/status/1788563199664513437?ref_src=twsrc%5Etfw" TargetMode="External" /><Relationship Id="rId25" Type="http://schemas.openxmlformats.org/officeDocument/2006/relationships/hyperlink" Target="https://twitter.com/hashtag/unemployment?src=hash&amp;ref_src=twsrc%5Etfw" TargetMode="External" /><Relationship Id="rId26" Type="http://schemas.openxmlformats.org/officeDocument/2006/relationships/hyperlink" Target="https://t.co/rf1oXRzA4B" TargetMode="External" /><Relationship Id="rId27" Type="http://schemas.openxmlformats.org/officeDocument/2006/relationships/hyperlink" Target="https://t.co/M7XDdB7E54" TargetMode="External" /><Relationship Id="rId28" Type="http://schemas.openxmlformats.org/officeDocument/2006/relationships/hyperlink" Target="https://twitter.com/jennifer_nashl/status/1788557662184984662?ref_src=twsrc%5Etfw" TargetMode="External" /><Relationship Id="rId29" Type="http://schemas.openxmlformats.org/officeDocument/2006/relationships/hyperlink" Target="https://twitter.com/hashtag/ui?src=hash&amp;ref_src=twsrc%5Etfw" TargetMode="External" /><Relationship Id="rId3" Type="http://schemas.openxmlformats.org/officeDocument/2006/relationships/fontTable" Target="fontTable.xml" /><Relationship Id="rId30" Type="http://schemas.openxmlformats.org/officeDocument/2006/relationships/hyperlink" Target="https://t.co/eT6a6xoJwA" TargetMode="External" /><Relationship Id="rId31" Type="http://schemas.openxmlformats.org/officeDocument/2006/relationships/hyperlink" Target="https://t.co/OxuNerGF2H" TargetMode="External" /><Relationship Id="rId32" Type="http://schemas.openxmlformats.org/officeDocument/2006/relationships/hyperlink" Target="https://twitter.com/MTSInsights/status/1788548808554520829?ref_src=twsrc%5Etfw" TargetMode="External" /><Relationship Id="rId33" Type="http://schemas.openxmlformats.org/officeDocument/2006/relationships/hyperlink" Target="https://www.theguardian.com/business/live/2024/may/09/bank-of-england-expected-interest-rates-on-hold-cut-inflation-wages-business-live?filterKeyEvents=false&amp;page=with:block-663cb6028f08c9d3a66b9e05#block-663cb6028f08c9d3a66b9e05" TargetMode="External" /><Relationship Id="rId34" Type="http://schemas.openxmlformats.org/officeDocument/2006/relationships/hyperlink" Target="https://www.telegraph.co.uk/business/2023/11/08/falling-money-supply-warning-recession-britain/" TargetMode="External" /><Relationship Id="rId35" Type="http://schemas.openxmlformats.org/officeDocument/2006/relationships/hyperlink" Target="https://www.investopedia.com/ask/answers/012615/what-difference-between-keynesian-economics-and-monetarist-economics.asp" TargetMode="External" /><Relationship Id="rId36" Type="http://schemas.openxmlformats.org/officeDocument/2006/relationships/hyperlink" Target="https://www.theguardian.com/business/live/2024/may/09/bank-of-england-expected-interest-rates-on-hold-cut-inflation-wages-business-live?filterKeyEvents=false&amp;page=with:block-663cb8028f08d8132af48685#block-663cb8028f08d8132af48685" TargetMode="External" /><Relationship Id="rId37" Type="http://schemas.openxmlformats.org/officeDocument/2006/relationships/hyperlink" Target="https://twitter.com/MattChorley?ref_src=twsrc%5Etfw" TargetMode="External" /><Relationship Id="rId38" Type="http://schemas.openxmlformats.org/officeDocument/2006/relationships/hyperlink" Target="https://t.co/K6Txs9hURP" TargetMode="External" /><Relationship Id="rId39" Type="http://schemas.openxmlformats.org/officeDocument/2006/relationships/hyperlink" Target="https://twitter.com/AArmstrong_says/status/1788533958134689835?ref_src=twsrc%5Etfw" TargetMode="External" /><Relationship Id="rId4" Type="http://schemas.openxmlformats.org/officeDocument/2006/relationships/header" Target="header1.xml" /><Relationship Id="rId40" Type="http://schemas.openxmlformats.org/officeDocument/2006/relationships/hyperlink" Target="https://twitter.com/hashtag/BankRate?src=hash&amp;ref_src=twsrc%5Etfw" TargetMode="External" /><Relationship Id="rId41" Type="http://schemas.openxmlformats.org/officeDocument/2006/relationships/hyperlink" Target="https://twitter.com/hashtag/MonetaryPolicyReport?src=hash&amp;ref_src=twsrc%5Etfw" TargetMode="External" /><Relationship Id="rId42" Type="http://schemas.openxmlformats.org/officeDocument/2006/relationships/hyperlink" Target="https://t.co/2lnXthHbMt" TargetMode="External" /><Relationship Id="rId43" Type="http://schemas.openxmlformats.org/officeDocument/2006/relationships/hyperlink" Target="https://t.co/HXZdRjxPnl" TargetMode="External" /><Relationship Id="rId44" Type="http://schemas.openxmlformats.org/officeDocument/2006/relationships/hyperlink" Target="https://twitter.com/bankofengland/status/1788524828057563169?ref_src=twsrc%5Etfw" TargetMode="External" /><Relationship Id="rId45" Type="http://schemas.openxmlformats.org/officeDocument/2006/relationships/hyperlink" Target="https://www.theguardian.com/business/live/2024/may/09/bank-of-england-expected-interest-rates-on-hold-cut-inflation-wages-business-live?filterKeyEvents=false&amp;page=with:block-663cab838f0839a25df56233#block-663cab838f0839a25df56233" TargetMode="External" /><Relationship Id="rId46" Type="http://schemas.openxmlformats.org/officeDocument/2006/relationships/hyperlink" Target="https://www.bankofengland.co.uk/monetary-policy-report/2024/february-2024" TargetMode="External" /><Relationship Id="rId47" Type="http://schemas.openxmlformats.org/officeDocument/2006/relationships/hyperlink" Target="https://twitter.com/hashtag/BOE?src=hash&amp;ref_src=twsrc%5Etfw" TargetMode="External" /><Relationship Id="rId48" Type="http://schemas.openxmlformats.org/officeDocument/2006/relationships/hyperlink" Target="https://twitter.com/hashtag/FTSE?src=hash&amp;ref_src=twsrc%5Etfw" TargetMode="External" /><Relationship Id="rId49" Type="http://schemas.openxmlformats.org/officeDocument/2006/relationships/hyperlink" Target="https://twitter.com/hashtag/GBP?src=hash&amp;ref_src=twsrc%5Etfw" TargetMode="External" /><Relationship Id="rId5" Type="http://schemas.openxmlformats.org/officeDocument/2006/relationships/footer" Target="footer1.xml" /><Relationship Id="rId50" Type="http://schemas.openxmlformats.org/officeDocument/2006/relationships/hyperlink" Target="https://t.co/tSMJhexl10" TargetMode="External" /><Relationship Id="rId51" Type="http://schemas.openxmlformats.org/officeDocument/2006/relationships/hyperlink" Target="https://t.co/sJq5e4MnXh" TargetMode="External" /><Relationship Id="rId52" Type="http://schemas.openxmlformats.org/officeDocument/2006/relationships/hyperlink" Target="https://twitter.com/TradersCom/status/1788518368892379220?ref_src=twsrc%5Etfw" TargetMode="External" /><Relationship Id="rId53" Type="http://schemas.openxmlformats.org/officeDocument/2006/relationships/hyperlink" Target="https://t.co/w2vsovgQ0Y" TargetMode="External" /><Relationship Id="rId54" Type="http://schemas.openxmlformats.org/officeDocument/2006/relationships/hyperlink" Target="https://twitter.com/Clyde1News/status/1788508289510060344?ref_src=twsrc%5Etfw" TargetMode="External" /><Relationship Id="rId55" Type="http://schemas.openxmlformats.org/officeDocument/2006/relationships/hyperlink" Target="https://bankonourfuture.org/" TargetMode="External" /><Relationship Id="rId56" Type="http://schemas.openxmlformats.org/officeDocument/2006/relationships/hyperlink" Target="https://twitter.com/hashtag/barclaysagm?src=hash&amp;ref_src=twsrc%5Etfw" TargetMode="External" /><Relationship Id="rId57" Type="http://schemas.openxmlformats.org/officeDocument/2006/relationships/hyperlink" Target="https://t.co/NwXaPujhg7" TargetMode="External" /><Relationship Id="rId58" Type="http://schemas.openxmlformats.org/officeDocument/2006/relationships/hyperlink" Target="https://twitter.com/kellyshields145/status/1788511141984891366?ref_src=twsrc%5Etfw" TargetMode="External" /><Relationship Id="rId59" Type="http://schemas.openxmlformats.org/officeDocument/2006/relationships/hyperlink" Target="https://www.bankofengland.co.uk/inflation-attitudes-survey/2024/february-2024" TargetMode="External" /><Relationship Id="rId6" Type="http://schemas.openxmlformats.org/officeDocument/2006/relationships/footer" Target="footer2.xml" /><Relationship Id="rId60" Type="http://schemas.openxmlformats.org/officeDocument/2006/relationships/hyperlink" Target="https://livrepository.liverpool.ac.uk/3177391/1/Forecasting%20the%20UK%20economy%20MILAS.pdf" TargetMode="External" /><Relationship Id="rId61" Type="http://schemas.openxmlformats.org/officeDocument/2006/relationships/hyperlink" Target="https://www.reuters.com/markets/europe/swedens-riksbank-makes-first-rate-cut-since-2016-expects-two-more-2024-2024-05-08/" TargetMode="External" /><Relationship Id="rId62" Type="http://schemas.openxmlformats.org/officeDocument/2006/relationships/hyperlink" Target="https://twitter.com/faisalislam/status/1788491314855661908?ref_src=twsrc%5Etfw" TargetMode="External" /><Relationship Id="rId63" Type="http://schemas.openxmlformats.org/officeDocument/2006/relationships/hyperlink" Target="https://www.theguardian.com/business/2024/apr/12/uk-takes-another-step-on-path-to-exit-recession-as-gdp-rises" TargetMode="External" /><Relationship Id="rId64" Type="http://schemas.openxmlformats.org/officeDocument/2006/relationships/hyperlink" Target="https://www.theguardian.com/business/article/2024/may/09/tax-rises-will-follow-uk-election-unless-fiscal-rules-are-ripped-up-says-thinktank" TargetMode="External" /><Relationship Id="rId65" Type="http://schemas.openxmlformats.org/officeDocument/2006/relationships/hyperlink" Target="https://www.thetimes.co.uk/article/interest-rates-uk-predictions-times-shadow-mpc-vfwg9cqrm" TargetMode="External" /><Relationship Id="rId66" Type="http://schemas.openxmlformats.org/officeDocument/2006/relationships/hyperlink" Target="https://twitter.com/hashtag/MPC?src=hash&amp;ref_src=twsrc%5Etfw" TargetMode="External" /><Relationship Id="rId67" Type="http://schemas.openxmlformats.org/officeDocument/2006/relationships/hyperlink" Target="https://t.co/Q8twfAfwPz" TargetMode="External" /><Relationship Id="rId68" Type="http://schemas.openxmlformats.org/officeDocument/2006/relationships/hyperlink" Target="https://twitter.com/asentance/status/1788100986935894429?ref_src=twsrc%5Etfw" TargetMode="External" /><Relationship Id="rId69" Type="http://schemas.openxmlformats.org/officeDocument/2006/relationships/hyperlink" Target="https://www.theguardian.com/money/2024/apr/23/leading-uk-lenders-raise-fixed-rate-mortgage-deals-amid-market-uncertainty" TargetMode="External" /><Relationship Id="rId7" Type="http://schemas.openxmlformats.org/officeDocument/2006/relationships/image" Target="media/image1.png" /><Relationship Id="rId70" Type="http://schemas.openxmlformats.org/officeDocument/2006/relationships/hyperlink" Target="https://t.co/6BeyHI6Urr" TargetMode="External" /><Relationship Id="rId71" Type="http://schemas.openxmlformats.org/officeDocument/2006/relationships/hyperlink" Target="https://twitter.com/emmafildes/status/1788468304627011610?ref_src=twsrc%5Etfw" TargetMode="External" /><Relationship Id="rId72" Type="http://schemas.openxmlformats.org/officeDocument/2006/relationships/hyperlink" Target="https://inews.co.uk/news/politics/tory-mps-renew-calls-on-bank-of-england-to-cut-rates-as-mortgage-arrears-grow-2952325" TargetMode="External" /><Relationship Id="rId73" Type="http://schemas.openxmlformats.org/officeDocument/2006/relationships/hyperlink" Target="https://www.theguardian.com/profile/phillipinman" TargetMode="External" /><Relationship Id="rId74" Type="http://schemas.openxmlformats.org/officeDocument/2006/relationships/hyperlink" Target="https://www.theguardian.com/politics/article/2024/may/03/labour-wins-back-red-wall-seat-blackpool-south-after-byelection-chris-webb" TargetMode="External" /><Relationship Id="rId75" Type="http://schemas.openxmlformats.org/officeDocument/2006/relationships/hyperlink" Target="https://www.theguardian.com/business/article/2024/may/04/should-the-bank-of-england-cut-interest-rates-with-britains-economy-in-bloom" TargetMode="External" /><Relationship Id="rId76" Type="http://schemas.openxmlformats.org/officeDocument/2006/relationships/hyperlink" Target="https://www.reuters.com/world/uk/bank-england-policymakers-split-when-cut-rates-2024-05-01/" TargetMode="External" /><Relationship Id="rId77" Type="http://schemas.openxmlformats.org/officeDocument/2006/relationships/hyperlink" Target="https://www.theguardian.com/business/2024/apr/17/uk-inflation-falls-bank-of-england-interest-rates" TargetMode="External" /><Relationship Id="rId78" Type="http://schemas.openxmlformats.org/officeDocument/2006/relationships/hyperlink" Target="https://www.ons.gov.uk/employmentandlabourmarket/peopleinwork/employmentandemployeetypes/bulletins/averageweeklyearningsingreatbritain/april2024#:~:text=The%20annual%20growth%20for%20regular,December%202023%20to%20February%202024." TargetMode="External" /><Relationship Id="rId79" Type="http://schemas.openxmlformats.org/officeDocument/2006/relationships/hyperlink" Target="https://twitter.com/vantagemkts/status/1787406961329234232?ref_src=twsrc%5Etfw" TargetMode="External" /><Relationship Id="rId8" Type="http://schemas.openxmlformats.org/officeDocument/2006/relationships/hyperlink" Target="https://advance.lexis.com/api/document?collection=news&amp;id=urn:contentItem:6C0B-H6G1-DY4H-K1C8-00000-00&amp;context=1519360" TargetMode="External"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of England says it could lower interest rates more than expected, but June cut isn’t ‘fait accompli’ – business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500</vt:lpwstr>
  </property>
  <property fmtid="{D5CDD505-2E9C-101B-9397-08002B2CF9AE}" pid="3" name="LADocCount">
    <vt:lpwstr>1</vt:lpwstr>
  </property>
  <property fmtid="{D5CDD505-2E9C-101B-9397-08002B2CF9AE}" pid="4" name="LADocumentID:500">
    <vt:lpwstr>Doc::urn:hlct:16|contextualFeaturePermID::1519360</vt:lpwstr>
  </property>
  <property fmtid="{D5CDD505-2E9C-101B-9397-08002B2CF9AE}" pid="5" name="UserPermID">
    <vt:lpwstr>urn:user:PA195023767</vt:lpwstr>
  </property>
</Properties>
</file>