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defends human rights record ahead of Saudi visit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2022 Thursday 6:43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says he will not avoid rights issues but skirts commitment to discuss Khashoggi murder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defended his imminent trip to Saudi Arabia, saying he will not avoid human rights issues on the final leg of his Middle East tour, despite refusing to commit to mentioning the murder of the dissident journalist Jamal Khashoggi when he meets the kingdom’s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news conference with the interim Israeli prime minister, Yair Lapid, in Jerusalem on Thursday, the US leader said his stance on Khashoggi’s killing was “absolutely” 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intelligence services concluded last year that </w:t>
      </w:r>
      <w:hyperlink r:id="rId10" w:history="1">
        <w:r>
          <w:rPr>
            <w:rFonts w:ascii="arial" w:eastAsia="arial" w:hAnsi="arial" w:cs="arial"/>
            <w:b w:val="0"/>
            <w:i/>
            <w:strike w:val="0"/>
            <w:noProof w:val="0"/>
            <w:color w:val="0077CC"/>
            <w:position w:val="0"/>
            <w:sz w:val="20"/>
            <w:u w:val="single"/>
            <w:vertAlign w:val="baseline"/>
          </w:rPr>
          <w:t>Khashoggi’s killing</w:t>
        </w:r>
      </w:hyperlink>
      <w:r>
        <w:rPr>
          <w:rFonts w:ascii="arial" w:eastAsia="arial" w:hAnsi="arial" w:cs="arial"/>
          <w:b w:val="0"/>
          <w:i w:val="0"/>
          <w:strike w:val="0"/>
          <w:noProof w:val="0"/>
          <w:color w:val="000000"/>
          <w:position w:val="0"/>
          <w:sz w:val="20"/>
          <w:u w:val="none"/>
          <w:vertAlign w:val="baseline"/>
        </w:rPr>
        <w:t xml:space="preserve">  at the Saudi consulate in Istanbul was </w:t>
      </w:r>
      <w:hyperlink r:id="rId11" w:history="1">
        <w:r>
          <w:rPr>
            <w:rFonts w:ascii="arial" w:eastAsia="arial" w:hAnsi="arial" w:cs="arial"/>
            <w:b w:val="0"/>
            <w:i/>
            <w:strike w:val="0"/>
            <w:noProof w:val="0"/>
            <w:color w:val="0077CC"/>
            <w:position w:val="0"/>
            <w:sz w:val="20"/>
            <w:u w:val="single"/>
            <w:vertAlign w:val="baseline"/>
          </w:rPr>
          <w:t>approved by the powerful heir to the throne</w:t>
        </w:r>
      </w:hyperlink>
      <w:r>
        <w:rPr>
          <w:rFonts w:ascii="arial" w:eastAsia="arial" w:hAnsi="arial" w:cs="arial"/>
          <w:b w:val="0"/>
          <w:i w:val="0"/>
          <w:strike w:val="0"/>
          <w:noProof w:val="0"/>
          <w:color w:val="000000"/>
          <w:position w:val="0"/>
          <w:sz w:val="20"/>
          <w:u w:val="none"/>
          <w:vertAlign w:val="baseline"/>
        </w:rPr>
        <w:t xml:space="preserve"> , Mohammed bin Salman. On the campaign trail, the president vowed to turn the conservative Gulf kingdom into a “pariah state”, but the turmoil in global oil markets unleashed by Russia’s invasion of Ukraine has forced a U-turn.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been quiet about talking about human rights,” the president said. “The reason I am going to Saudi Arabia though, is much broader, it’s to promote US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there are so many issues at stake, I want to make clear that we can continue to lead in the region and not create a vacuum; a vacuum that is filled by China and/or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embarked on his first visit to the region as president with engagements in Israel on Wednesday. The trip has been dominated by the threat posed to the Middle East by the growing military capabilities of Iran and its proxies around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administration’s hopes that Israel’s new relationships with several Arab states – including a gradual warming of ties with Saudi Arabia, which vies with Tehran for regional hegemony – will strengthen a fledgling regional alliance against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cursory meeting with Palestinian leaders in Bethlehem on Friday, the president will fly to the Saudi city of Jeddah in the hopes of convincing Gulf oil producers to increase supply, as well as lobbying for fully integrating Israel into the emerging regional defence architecture.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was top of the agenda for Israeli officials on the second day of Biden’s visit, during which he said the US was prepared to use “all elements of its national power” to deny Iran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declaration”, a joint communique issued by Biden and Lapid after their meeting, reaffirmed an “ironclad” US commitment to Israel’s security, as well as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however, continue to disagree on the utility of rescuing the landmark nuclear deal with Iran, abandoned by Donald Trump in 2018. Talks to revive the accord began in April 2021, but have made little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could still be prevented from enriching uranium to the level needed to manufacture a nuclear bomb, and Biden said: “Diplomacy is the best way to achieve this outcome”, although the US is “not going to wait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on the other hand, said: “The only thing that will stop Iran is knowing that if they continue to develop their nuclear programme, the free world will use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declaration offered little to the Palestinians other than a brief reaffirmation of Biden’s commitment to a two-state solution to the conflict. Israel made no mention of the peace process, instead promising to improve the economy and quality of life for the 5 million people living in the occupied Palestinian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declined a </w:t>
      </w:r>
      <w:hyperlink r:id="rId12" w:history="1">
        <w:r>
          <w:rPr>
            <w:rFonts w:ascii="arial" w:eastAsia="arial" w:hAnsi="arial" w:cs="arial"/>
            <w:b w:val="0"/>
            <w:i/>
            <w:strike w:val="0"/>
            <w:noProof w:val="0"/>
            <w:color w:val="0077CC"/>
            <w:position w:val="0"/>
            <w:sz w:val="20"/>
            <w:u w:val="single"/>
            <w:vertAlign w:val="baseline"/>
          </w:rPr>
          <w:t>request for an audience</w:t>
        </w:r>
      </w:hyperlink>
      <w:r>
        <w:rPr>
          <w:rFonts w:ascii="arial" w:eastAsia="arial" w:hAnsi="arial" w:cs="arial"/>
          <w:b w:val="0"/>
          <w:i w:val="0"/>
          <w:strike w:val="0"/>
          <w:noProof w:val="0"/>
          <w:color w:val="000000"/>
          <w:position w:val="0"/>
          <w:sz w:val="20"/>
          <w:u w:val="none"/>
          <w:vertAlign w:val="baseline"/>
        </w:rPr>
        <w:t xml:space="preserve">  from the family of the Palestinian-American journalist Shireen Abu Aqleh, who the </w:t>
      </w:r>
      <w:hyperlink r:id="rId13" w:history="1">
        <w:r>
          <w:rPr>
            <w:rFonts w:ascii="arial" w:eastAsia="arial" w:hAnsi="arial" w:cs="arial"/>
            <w:b w:val="0"/>
            <w:i/>
            <w:strike w:val="0"/>
            <w:noProof w:val="0"/>
            <w:color w:val="0077CC"/>
            <w:position w:val="0"/>
            <w:sz w:val="20"/>
            <w:u w:val="single"/>
            <w:vertAlign w:val="baseline"/>
          </w:rPr>
          <w:t>US state department concluded was accidentally killed</w:t>
        </w:r>
      </w:hyperlink>
      <w:r>
        <w:rPr>
          <w:rFonts w:ascii="arial" w:eastAsia="arial" w:hAnsi="arial" w:cs="arial"/>
          <w:b w:val="0"/>
          <w:i w:val="0"/>
          <w:strike w:val="0"/>
          <w:noProof w:val="0"/>
          <w:color w:val="000000"/>
          <w:position w:val="0"/>
          <w:sz w:val="20"/>
          <w:u w:val="none"/>
          <w:vertAlign w:val="baseline"/>
        </w:rPr>
        <w:t xml:space="preserve">  by the Israeli army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who accused Biden’s administration of siding with Israel by not calling for a criminal investigation, have instead been invited for talks in Washington.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justice for Abu Aqleh are planned for Friday morning outside a US-funded hospital in East Jerusalem which Biden is scheduled to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expectations for Biden’s trip to Bethlehem were low; Washington has not pressured Israel to return to the peace process, nor moved to curb Israeli settlement building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also not fulfilled a promise to reopen a US mission to the Palestinians in Jerusalem, which was closed by Trump after he recognised the divided city as Israel’s capital in 2017.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defends human rights record ahead of Saudi visit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oct/21/death-of-dissident-jamal-khashoggi-mohammed-bin-salman" TargetMode="External" /><Relationship Id="rId11" Type="http://schemas.openxmlformats.org/officeDocument/2006/relationships/hyperlink" Target="https://www.theguardian.com/world/2021/feb/26/jamal-khashoggi-mohammed-bin-salman-us-report" TargetMode="External" /><Relationship Id="rId12" Type="http://schemas.openxmlformats.org/officeDocument/2006/relationships/hyperlink" Target="https://www.theguardian.com/world/2022/jul/12/shireen-abu-aqleh-journalist-family-demand-meeting-biden" TargetMode="External" /><Relationship Id="rId13" Type="http://schemas.openxmlformats.org/officeDocument/2006/relationships/hyperlink" Target="https://www.theguardian.com/world/2022/jul/04/shireen-abu-aqleh-israeli-gunfire-probably-killed-journalist-say-us-investigator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XK-7GF1-DY4H-K0G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defends human rights record ahead of Saudi visit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