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Microplastic scourge spreads everywhere; Toll on human health may not become clear for decades ... Theresa May ranked as 'populist' world leader ... and why anti-Zionist is not antisemitic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2019 Thursday 6:31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Lakes, rivers and reservoirs widely contaminated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Warren Murray and it's Thursday, all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Microplastic pollution spans the world, according to new studies showing contamination in the UK's lakes and rivers, groundwater in the US, the Yangtze River in China and along the coast of Spain. We don't yet know what ingesting them means for human health - and experts are worried that the </w:t>
      </w:r>
      <w:hyperlink r:id="rId10" w:history="1">
        <w:r>
          <w:rPr>
            <w:rFonts w:ascii="arial" w:eastAsia="arial" w:hAnsi="arial" w:cs="arial"/>
            <w:b w:val="0"/>
            <w:i/>
            <w:strike w:val="0"/>
            <w:noProof w:val="0"/>
            <w:color w:val="0077CC"/>
            <w:position w:val="0"/>
            <w:sz w:val="20"/>
            <w:u w:val="single"/>
            <w:vertAlign w:val="baseline"/>
          </w:rPr>
          <w:t>full implications might not be understood for decades</w:t>
        </w:r>
      </w:hyperlink>
      <w:r>
        <w:rPr>
          <w:rFonts w:ascii="arial" w:eastAsia="arial" w:hAnsi="arial" w:cs="arial"/>
          <w:b w:val="0"/>
          <w:i w:val="0"/>
          <w:strike w:val="0"/>
          <w:noProof w:val="0"/>
          <w:color w:val="000000"/>
          <w:position w:val="0"/>
          <w:sz w:val="20"/>
          <w:u w:val="none"/>
          <w:vertAlign w:val="baseline"/>
        </w:rPr>
        <w:t>. One study has found the tiny particles can harbour harmful microbes, including bugs that cause gastroenteritis and wound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there was microplastic pollution in all 10 lakes, rivers and reservoirs sampled. The particles are shed by synthetic clothing, vehicle tyres and through the spillage of plastic pellets used by manufacturers. The physical breakdown of plastic litter also creates them. Rain washes them into rivers and the sea, but they can also be blown by the wind and end up in fields when treated sewage waste is used as fertiliser.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Thompson from the University of Exeter, who is working with Greenpeace on a survey of microplastics in the UK's major rivers, said: "We hope our research will help uncover exactly where this plastic is coming from and what impact it may be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up to the moment' -  France's Europe minister, Nathalie Loiseau, has urged Britain to offer fresh proposals to end the Brexit impasse as she prepares to meet Stephen Barclay, the Brexit secretary,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Loiseau said she supported an extension of article 50 if there was a "good and credible reason" but warned that uncertainty about the UK's departure from the EU was affecting its neighbours. On the </w:t>
      </w:r>
      <w:hyperlink r:id="rId10" w:history="1">
        <w:r>
          <w:rPr>
            <w:rFonts w:ascii="arial" w:eastAsia="arial" w:hAnsi="arial" w:cs="arial"/>
            <w:b w:val="0"/>
            <w:i/>
            <w:strike w:val="0"/>
            <w:noProof w:val="0"/>
            <w:color w:val="0077CC"/>
            <w:position w:val="0"/>
            <w:sz w:val="20"/>
            <w:u w:val="single"/>
            <w:vertAlign w:val="baseline"/>
          </w:rPr>
          <w:t>rights of British citizens in France</w:t>
        </w:r>
      </w:hyperlink>
      <w:r>
        <w:rPr>
          <w:rFonts w:ascii="arial" w:eastAsia="arial" w:hAnsi="arial" w:cs="arial"/>
          <w:b w:val="0"/>
          <w:i w:val="0"/>
          <w:strike w:val="0"/>
          <w:noProof w:val="0"/>
          <w:color w:val="000000"/>
          <w:position w:val="0"/>
          <w:sz w:val="20"/>
          <w:u w:val="none"/>
          <w:vertAlign w:val="baseline"/>
        </w:rPr>
        <w:t xml:space="preserve"> in the event of no deal, she insisted: "We are happy to have them in France living, studying, working, enjoying life in our country and we want them to remain." Meanwhile, Downing Street has insisted the            </w:t>
      </w:r>
      <w:hyperlink r:id="rId10" w:history="1">
        <w:r>
          <w:rPr>
            <w:rFonts w:ascii="arial" w:eastAsia="arial" w:hAnsi="arial" w:cs="arial"/>
            <w:b w:val="0"/>
            <w:i/>
            <w:strike w:val="0"/>
            <w:noProof w:val="0"/>
            <w:color w:val="0077CC"/>
            <w:position w:val="0"/>
            <w:sz w:val="20"/>
            <w:u w:val="single"/>
            <w:vertAlign w:val="baseline"/>
          </w:rPr>
          <w:t>latest meaningful vote on Theresa May's Brexit deal</w:t>
        </w:r>
      </w:hyperlink>
      <w:r>
        <w:rPr>
          <w:rFonts w:ascii="arial" w:eastAsia="arial" w:hAnsi="arial" w:cs="arial"/>
          <w:b w:val="0"/>
          <w:i w:val="0"/>
          <w:strike w:val="0"/>
          <w:noProof w:val="0"/>
          <w:color w:val="000000"/>
          <w:position w:val="0"/>
          <w:sz w:val="20"/>
          <w:u w:val="none"/>
          <w:vertAlign w:val="baseline"/>
        </w:rPr>
        <w:t xml:space="preserve"> will go ahead as promised on Tuesday, despite the stalled state of negotiations with Brussels about how to get around the Irish border backstop.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Grenfell charges any time soon - Survivors and the bereaved from the Grenfell Tower fire have expressed "extreme frustration" after Scotland Yard admitted </w:t>
      </w:r>
      <w:hyperlink r:id="rId10" w:history="1">
        <w:r>
          <w:rPr>
            <w:rFonts w:ascii="arial" w:eastAsia="arial" w:hAnsi="arial" w:cs="arial"/>
            <w:b w:val="0"/>
            <w:i/>
            <w:strike w:val="0"/>
            <w:noProof w:val="0"/>
            <w:color w:val="0077CC"/>
            <w:position w:val="0"/>
            <w:sz w:val="20"/>
            <w:u w:val="single"/>
            <w:vertAlign w:val="baseline"/>
          </w:rPr>
          <w:t>no charges were likely for at least two years</w:t>
        </w:r>
      </w:hyperlink>
      <w:r>
        <w:rPr>
          <w:rFonts w:ascii="arial" w:eastAsia="arial" w:hAnsi="arial" w:cs="arial"/>
          <w:b w:val="0"/>
          <w:i w:val="0"/>
          <w:strike w:val="0"/>
          <w:noProof w:val="0"/>
          <w:color w:val="000000"/>
          <w:position w:val="0"/>
          <w:sz w:val="20"/>
          <w:u w:val="none"/>
          <w:vertAlign w:val="baseline"/>
        </w:rPr>
        <w:t>. The Guardian understands police have so far interviewed 11 people, individually and as representatives of organisations, under criminal caution for offences ranging from manslaughter to health and safety breaches. Detectives have said their investigation must take into account the public inquiry into the disaster, the second phase of which will not start until the end of this year. Scotland Yard said in a statement it was unlikely to submit a file to prosecutors before "the latter part of 2021". The announcement means any trials might not start until 2022 - about five years after the fire that shocked the nation and killed 72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Salvaging Neverland -  Michael Jackson's estate is engaging in a campaign of adverts, lawsuits and interviews to counter the screening of Channel 4's documentary, Leaving Neverland, which details </w:t>
      </w:r>
      <w:hyperlink r:id="rId10" w:history="1">
        <w:r>
          <w:rPr>
            <w:rFonts w:ascii="arial" w:eastAsia="arial" w:hAnsi="arial" w:cs="arial"/>
            <w:b w:val="0"/>
            <w:i/>
            <w:strike w:val="0"/>
            <w:noProof w:val="0"/>
            <w:color w:val="0077CC"/>
            <w:position w:val="0"/>
            <w:sz w:val="20"/>
            <w:u w:val="single"/>
            <w:vertAlign w:val="baseline"/>
          </w:rPr>
          <w:t>years of alleged grooming and child abuse</w:t>
        </w:r>
      </w:hyperlink>
      <w:r>
        <w:rPr>
          <w:rFonts w:ascii="arial" w:eastAsia="arial" w:hAnsi="arial" w:cs="arial"/>
          <w:b w:val="0"/>
          <w:i w:val="0"/>
          <w:strike w:val="0"/>
          <w:noProof w:val="0"/>
          <w:color w:val="000000"/>
          <w:position w:val="0"/>
          <w:sz w:val="20"/>
          <w:u w:val="none"/>
          <w:vertAlign w:val="baseline"/>
        </w:rPr>
        <w:t xml:space="preserve">. The pop star's supporters held 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Channel 4's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before the first instalment of the show was broadcast. In her four-star review, Guardian TV critic Lucy Mangan calls the film "an astonishing piece of work,            </w:t>
      </w:r>
      <w:hyperlink r:id="rId10" w:history="1">
        <w:r>
          <w:rPr>
            <w:rFonts w:ascii="arial" w:eastAsia="arial" w:hAnsi="arial" w:cs="arial"/>
            <w:b w:val="0"/>
            <w:i/>
            <w:strike w:val="0"/>
            <w:noProof w:val="0"/>
            <w:color w:val="0077CC"/>
            <w:position w:val="0"/>
            <w:sz w:val="20"/>
            <w:u w:val="single"/>
            <w:vertAlign w:val="baseline"/>
          </w:rPr>
          <w:t>relentlessly spare and unsensationalist</w:t>
        </w:r>
      </w:hyperlink>
      <w:r>
        <w:rPr>
          <w:rFonts w:ascii="arial" w:eastAsia="arial" w:hAnsi="arial" w:cs="arial"/>
          <w:b w:val="0"/>
          <w:i w:val="0"/>
          <w:strike w:val="0"/>
          <w:noProof w:val="0"/>
          <w:color w:val="000000"/>
          <w:position w:val="0"/>
          <w:sz w:val="20"/>
          <w:u w:val="none"/>
          <w:vertAlign w:val="baseline"/>
        </w:rPr>
        <w:t xml:space="preserve"> ... Journalistic and legal standards require neutrality be observed, but as a viewer it's hard to escape the conclusion that the star - who openly admitted he slept with boys in his bed, and was trailed by accusations of child molestation for the last 15 years of his life - did exactly what these men say 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populism -  A two-decade surge in populist rhetoric is revealed in a Guardian-commissioned study of speeches by prime ministers, presidents and chancellors in 40 countries. The research shows how politicians on both the left and right have gradually framed politics as a </w:t>
      </w:r>
      <w:hyperlink r:id="rId10" w:history="1">
        <w:r>
          <w:rPr>
            <w:rFonts w:ascii="arial" w:eastAsia="arial" w:hAnsi="arial" w:cs="arial"/>
            <w:b w:val="0"/>
            <w:i/>
            <w:strike w:val="0"/>
            <w:noProof w:val="0"/>
            <w:color w:val="0077CC"/>
            <w:position w:val="0"/>
            <w:sz w:val="20"/>
            <w:u w:val="single"/>
            <w:vertAlign w:val="baseline"/>
          </w:rPr>
          <w:t>battle between the will of ordinary people and corrupt, self-serving elites</w:t>
        </w:r>
      </w:hyperlink>
      <w:r>
        <w:rPr>
          <w:rFonts w:ascii="arial" w:eastAsia="arial" w:hAnsi="arial" w:cs="arial"/>
          <w:b w:val="0"/>
          <w:i w:val="0"/>
          <w:strike w:val="0"/>
          <w:noProof w:val="0"/>
          <w:color w:val="000000"/>
          <w:position w:val="0"/>
          <w:sz w:val="20"/>
          <w:u w:val="none"/>
          <w:vertAlign w:val="baseline"/>
        </w:rPr>
        <w:t xml:space="preserve">. Findings suggest the number of leaders identifiable as populist has more than doubled since the early 2000s. The most significant expansion has been in the last five years with the elections of Donald Trump, Narendra Modi in India, Mexico's Andrés Manuel López Obrador and Brazil's Jair Bolsonaro - the data ranks them as "somewhat populist", while the band of "very populist" leaders is dominated by Latin American leftists like Hugo Chávez, Nicolás Maduro, Evo Morales and Rafael Correa. British PMs including Blair, Brown and Cameron all score very low but            </w:t>
      </w:r>
      <w:hyperlink r:id="rId10" w:history="1">
        <w:r>
          <w:rPr>
            <w:rFonts w:ascii="arial" w:eastAsia="arial" w:hAnsi="arial" w:cs="arial"/>
            <w:b w:val="0"/>
            <w:i/>
            <w:strike w:val="0"/>
            <w:noProof w:val="0"/>
            <w:color w:val="0077CC"/>
            <w:position w:val="0"/>
            <w:sz w:val="20"/>
            <w:u w:val="single"/>
            <w:vertAlign w:val="baseline"/>
          </w:rPr>
          <w:t>Theresa May ranks at the low end of the "somewhat populist" band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 Casear' - The firm founded by Sir Lynton Crosby and Mark Textor, the C|T Group, was engaged by multinational mining giant Glencore to bankroll a </w:t>
      </w:r>
      <w:hyperlink r:id="rId10" w:history="1">
        <w:r>
          <w:rPr>
            <w:rFonts w:ascii="arial" w:eastAsia="arial" w:hAnsi="arial" w:cs="arial"/>
            <w:b w:val="0"/>
            <w:i/>
            <w:strike w:val="0"/>
            <w:noProof w:val="0"/>
            <w:color w:val="0077CC"/>
            <w:position w:val="0"/>
            <w:sz w:val="20"/>
            <w:u w:val="single"/>
            <w:vertAlign w:val="baseline"/>
          </w:rPr>
          <w:t>secret, globally coordinated campaign to prop up coal demand</w:t>
        </w:r>
      </w:hyperlink>
      <w:r>
        <w:rPr>
          <w:rFonts w:ascii="arial" w:eastAsia="arial" w:hAnsi="arial" w:cs="arial"/>
          <w:b w:val="0"/>
          <w:i w:val="0"/>
          <w:strike w:val="0"/>
          <w:noProof w:val="0"/>
          <w:color w:val="000000"/>
          <w:position w:val="0"/>
          <w:sz w:val="20"/>
          <w:u w:val="none"/>
          <w:vertAlign w:val="baseline"/>
        </w:rPr>
        <w:t xml:space="preserve">, a Guardian investigation can reveal. The covert campaign, called "Project Caesar", had an annual war chest of between £4m and £7m, and used teams in Sydney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undermine environmental activists, influence politicians and spread sophisticated pro-coal messaging on social media. Campaign teams helped set up online grassroots groups to push positive messaging about clean coal technology, attack renewables and criticise political parties opposed to the use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side of the Glory Hole -  A bird that was filmed going down a gigantic drain - given the dubious local nickname of "Glory Hole" - in a dam in California reportedly survived and emerged on the other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Fowler, the water resources manager at Lake Berryessa, who was holding the camera, says that after he captured the bird going in, he ran to where he could see the outflow and "thwack - it </w:t>
      </w:r>
      <w:hyperlink r:id="rId10" w:history="1">
        <w:r>
          <w:rPr>
            <w:rFonts w:ascii="arial" w:eastAsia="arial" w:hAnsi="arial" w:cs="arial"/>
            <w:b w:val="0"/>
            <w:i/>
            <w:strike w:val="0"/>
            <w:noProof w:val="0"/>
            <w:color w:val="0077CC"/>
            <w:position w:val="0"/>
            <w:sz w:val="20"/>
            <w:u w:val="single"/>
            <w:vertAlign w:val="baseline"/>
          </w:rPr>
          <w:t>shot out of there like a bullet</w:t>
        </w:r>
      </w:hyperlink>
      <w:r>
        <w:rPr>
          <w:rFonts w:ascii="arial" w:eastAsia="arial" w:hAnsi="arial" w:cs="arial"/>
          <w:b w:val="0"/>
          <w:i w:val="0"/>
          <w:strike w:val="0"/>
          <w:noProof w:val="0"/>
          <w:color w:val="000000"/>
          <w:position w:val="0"/>
          <w:sz w:val="20"/>
          <w:u w:val="none"/>
          <w:vertAlign w:val="baseline"/>
        </w:rPr>
        <w:t xml:space="preserve"> ". At first it looked dead, but then flew to a calm spot and shook itself dry. It probably made it through because it was a cormorant - the oily-feathered divers have been recorded at ocean depths of of 150ft. "Nobody ever thinks of anything going down that thing and being able to survive," said Fowler. "But he survived all right. I watched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Grayling's failings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 secretary, Chris Grayling, has fought off calls for him to resign over a series of costly controversies. But was the man at the centre of them all really to blame? The Guardian's Peter Walker looks back at a catalogue of crises that have </w:t>
      </w:r>
      <w:hyperlink r:id="rId10" w:history="1">
        <w:r>
          <w:rPr>
            <w:rFonts w:ascii="arial" w:eastAsia="arial" w:hAnsi="arial" w:cs="arial"/>
            <w:b w:val="0"/>
            <w:i/>
            <w:strike w:val="0"/>
            <w:noProof w:val="0"/>
            <w:color w:val="0077CC"/>
            <w:position w:val="0"/>
            <w:sz w:val="20"/>
            <w:u w:val="single"/>
            <w:vertAlign w:val="baseline"/>
          </w:rPr>
          <w:t>earned the cabinet minister the nickname "Failing Grayling"</w:t>
        </w:r>
      </w:hyperlink>
      <w:r>
        <w:rPr>
          <w:rFonts w:ascii="arial" w:eastAsia="arial" w:hAnsi="arial" w:cs="arial"/>
          <w:b w:val="0"/>
          <w:i w:val="0"/>
          <w:strike w:val="0"/>
          <w:noProof w:val="0"/>
          <w:color w:val="000000"/>
          <w:position w:val="0"/>
          <w:sz w:val="20"/>
          <w:u w:val="none"/>
          <w:vertAlign w:val="baseline"/>
        </w:rPr>
        <w:t>. Plus: Rob Evans on the blacklisting of trade unionists and the role of undercover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Why anti-Zionist is not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world, it is an alarming time to be Jewish - but conflating anti-Zionism with Jew-hatred is a tragic mistake, writes Peter Beinart.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"Anti-Zionism is not inherently antisemitic - and claiming it is </w:t>
      </w:r>
      <w:hyperlink r:id="rId10" w:history="1">
        <w:r>
          <w:rPr>
            <w:rFonts w:ascii="arial" w:eastAsia="arial" w:hAnsi="arial" w:cs="arial"/>
            <w:b w:val="0"/>
            <w:i/>
            <w:strike w:val="0"/>
            <w:noProof w:val="0"/>
            <w:color w:val="0077CC"/>
            <w:position w:val="0"/>
            <w:sz w:val="20"/>
            <w:u w:val="single"/>
            <w:vertAlign w:val="baseline"/>
          </w:rPr>
          <w:t>uses Jewish suffering to erase the Palestinian experience</w:t>
        </w:r>
      </w:hyperlink>
      <w:r>
        <w:rPr>
          <w:rFonts w:ascii="arial" w:eastAsia="arial" w:hAnsi="arial" w:cs="arial"/>
          <w:b w:val="0"/>
          <w:i w:val="0"/>
          <w:strike w:val="0"/>
          <w:noProof w:val="0"/>
          <w:color w:val="000000"/>
          <w:position w:val="0"/>
          <w:sz w:val="20"/>
          <w:u w:val="none"/>
          <w:vertAlign w:val="baseline"/>
        </w:rPr>
        <w:t>," Beinart writes. "Yes, antisemitism is growing. Yes, world leaders must fight it fiercely. But in the words of a great Zionist thinker, 'This is not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Ole Gunnar Solskjær </w:t>
      </w:r>
      <w:hyperlink r:id="rId10" w:history="1">
        <w:r>
          <w:rPr>
            <w:rFonts w:ascii="arial" w:eastAsia="arial" w:hAnsi="arial" w:cs="arial"/>
            <w:b w:val="0"/>
            <w:i/>
            <w:strike w:val="0"/>
            <w:noProof w:val="0"/>
            <w:color w:val="0077CC"/>
            <w:position w:val="0"/>
            <w:sz w:val="20"/>
            <w:u w:val="single"/>
            <w:vertAlign w:val="baseline"/>
          </w:rPr>
          <w:t>praised "fearless" Marcus Rashford</w:t>
        </w:r>
      </w:hyperlink>
      <w:r>
        <w:rPr>
          <w:rFonts w:ascii="arial" w:eastAsia="arial" w:hAnsi="arial" w:cs="arial"/>
          <w:b w:val="0"/>
          <w:i w:val="0"/>
          <w:strike w:val="0"/>
          <w:noProof w:val="0"/>
          <w:color w:val="000000"/>
          <w:position w:val="0"/>
          <w:sz w:val="20"/>
          <w:u w:val="none"/>
          <w:vertAlign w:val="baseline"/>
        </w:rPr>
        <w:t xml:space="preserve"> after his nerveless penalty in added time            </w:t>
      </w:r>
      <w:hyperlink r:id="rId10" w:history="1">
        <w:r>
          <w:rPr>
            <w:rFonts w:ascii="arial" w:eastAsia="arial" w:hAnsi="arial" w:cs="arial"/>
            <w:b w:val="0"/>
            <w:i/>
            <w:strike w:val="0"/>
            <w:noProof w:val="0"/>
            <w:color w:val="0077CC"/>
            <w:position w:val="0"/>
            <w:sz w:val="20"/>
            <w:u w:val="single"/>
            <w:vertAlign w:val="baseline"/>
          </w:rPr>
          <w:t>swept Manchester United into the Champions League quarter-finals</w:t>
        </w:r>
      </w:hyperlink>
      <w:r>
        <w:rPr>
          <w:rFonts w:ascii="arial" w:eastAsia="arial" w:hAnsi="arial" w:cs="arial"/>
          <w:b w:val="0"/>
          <w:i w:val="0"/>
          <w:strike w:val="0"/>
          <w:noProof w:val="0"/>
          <w:color w:val="000000"/>
          <w:position w:val="0"/>
          <w:sz w:val="20"/>
          <w:u w:val="none"/>
          <w:vertAlign w:val="baseline"/>
        </w:rPr>
        <w:t xml:space="preserve"> on a            </w:t>
      </w:r>
      <w:hyperlink r:id="rId10" w:history="1">
        <w:r>
          <w:rPr>
            <w:rFonts w:ascii="arial" w:eastAsia="arial" w:hAnsi="arial" w:cs="arial"/>
            <w:b w:val="0"/>
            <w:i/>
            <w:strike w:val="0"/>
            <w:noProof w:val="0"/>
            <w:color w:val="0077CC"/>
            <w:position w:val="0"/>
            <w:sz w:val="20"/>
            <w:u w:val="single"/>
            <w:vertAlign w:val="baseline"/>
          </w:rPr>
          <w:t>memorable night at Parc des Princes</w:t>
        </w:r>
      </w:hyperlink>
      <w:r>
        <w:rPr>
          <w:rFonts w:ascii="arial" w:eastAsia="arial" w:hAnsi="arial" w:cs="arial"/>
          <w:b w:val="0"/>
          <w:i w:val="0"/>
          <w:strike w:val="0"/>
          <w:noProof w:val="0"/>
          <w:color w:val="000000"/>
          <w:position w:val="0"/>
          <w:sz w:val="20"/>
          <w:u w:val="none"/>
          <w:vertAlign w:val="baseline"/>
        </w:rPr>
        <w:t xml:space="preserve">. There was drama too at the Estadio do Dragao, where Porto converted a penalty awarded after a VAR review three minutes from the end of extra time to            </w:t>
      </w:r>
      <w:hyperlink r:id="rId10" w:history="1">
        <w:r>
          <w:rPr>
            <w:rFonts w:ascii="arial" w:eastAsia="arial" w:hAnsi="arial" w:cs="arial"/>
            <w:b w:val="0"/>
            <w:i/>
            <w:strike w:val="0"/>
            <w:noProof w:val="0"/>
            <w:color w:val="0077CC"/>
            <w:position w:val="0"/>
            <w:sz w:val="20"/>
            <w:u w:val="single"/>
            <w:vertAlign w:val="baseline"/>
          </w:rPr>
          <w:t>beat Roma 3-1 and reach the last eight</w:t>
        </w:r>
      </w:hyperlink>
      <w:r>
        <w:rPr>
          <w:rFonts w:ascii="arial" w:eastAsia="arial" w:hAnsi="arial" w:cs="arial"/>
          <w:b w:val="0"/>
          <w:i w:val="0"/>
          <w:strike w:val="0"/>
          <w:noProof w:val="0"/>
          <w:color w:val="000000"/>
          <w:position w:val="0"/>
          <w:sz w:val="20"/>
          <w:u w:val="none"/>
          <w:vertAlign w:val="baseline"/>
        </w:rPr>
        <w:t xml:space="preserve">. England's 3-0 win over Japan in the SheBelieves Cup showed Phil Neville's entire squad "can deliver when they need to",            </w:t>
      </w:r>
      <w:hyperlink r:id="rId10" w:history="1">
        <w:r>
          <w:rPr>
            <w:rFonts w:ascii="arial" w:eastAsia="arial" w:hAnsi="arial" w:cs="arial"/>
            <w:b w:val="0"/>
            <w:i/>
            <w:strike w:val="0"/>
            <w:noProof w:val="0"/>
            <w:color w:val="0077CC"/>
            <w:position w:val="0"/>
            <w:sz w:val="20"/>
            <w:u w:val="single"/>
            <w:vertAlign w:val="baseline"/>
          </w:rPr>
          <w:t>according to defender Leah Williamson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Ricci, the former executive chairman of </w:t>
      </w:r>
      <w:hyperlink r:id="rId10" w:history="1">
        <w:r>
          <w:rPr>
            <w:rFonts w:ascii="arial" w:eastAsia="arial" w:hAnsi="arial" w:cs="arial"/>
            <w:b w:val="0"/>
            <w:i/>
            <w:strike w:val="0"/>
            <w:noProof w:val="0"/>
            <w:color w:val="0077CC"/>
            <w:position w:val="0"/>
            <w:sz w:val="20"/>
            <w:u w:val="single"/>
            <w:vertAlign w:val="baseline"/>
          </w:rPr>
          <w:t>the defunct bookmaker BetBright</w:t>
        </w:r>
      </w:hyperlink>
      <w:r>
        <w:rPr>
          <w:rFonts w:ascii="arial" w:eastAsia="arial" w:hAnsi="arial" w:cs="arial"/>
          <w:b w:val="0"/>
          <w:i w:val="0"/>
          <w:strike w:val="0"/>
          <w:noProof w:val="0"/>
          <w:color w:val="000000"/>
          <w:position w:val="0"/>
          <w:sz w:val="20"/>
          <w:u w:val="none"/>
          <w:vertAlign w:val="baseline"/>
        </w:rPr>
        <w:t xml:space="preserve">, has said that while            </w:t>
      </w:r>
      <w:hyperlink r:id="rId10" w:history="1">
        <w:r>
          <w:rPr>
            <w:rFonts w:ascii="arial" w:eastAsia="arial" w:hAnsi="arial" w:cs="arial"/>
            <w:b w:val="0"/>
            <w:i/>
            <w:strike w:val="0"/>
            <w:noProof w:val="0"/>
            <w:color w:val="0077CC"/>
            <w:position w:val="0"/>
            <w:sz w:val="20"/>
            <w:u w:val="single"/>
            <w:vertAlign w:val="baseline"/>
          </w:rPr>
          <w:t>he can "understand why some customers are upset"</w:t>
        </w:r>
      </w:hyperlink>
      <w:r>
        <w:rPr>
          <w:rFonts w:ascii="arial" w:eastAsia="arial" w:hAnsi="arial" w:cs="arial"/>
          <w:b w:val="0"/>
          <w:i w:val="0"/>
          <w:strike w:val="0"/>
          <w:noProof w:val="0"/>
          <w:color w:val="000000"/>
          <w:position w:val="0"/>
          <w:sz w:val="20"/>
          <w:u w:val="none"/>
          <w:vertAlign w:val="baseline"/>
        </w:rPr>
        <w:t xml:space="preserve"> about its decision to void all open ante-post bets, it was the "most equitable" way to wind up the business. World Rugby has insisted promotion and relegation            </w:t>
      </w:r>
      <w:hyperlink r:id="rId10" w:history="1">
        <w:r>
          <w:rPr>
            <w:rFonts w:ascii="arial" w:eastAsia="arial" w:hAnsi="arial" w:cs="arial"/>
            <w:b w:val="0"/>
            <w:i/>
            <w:strike w:val="0"/>
            <w:noProof w:val="0"/>
            <w:color w:val="0077CC"/>
            <w:position w:val="0"/>
            <w:sz w:val="20"/>
            <w:u w:val="single"/>
            <w:vertAlign w:val="baseline"/>
          </w:rPr>
          <w:t>will be a part of its proposed new world league</w:t>
        </w:r>
      </w:hyperlink>
      <w:r>
        <w:rPr>
          <w:rFonts w:ascii="arial" w:eastAsia="arial" w:hAnsi="arial" w:cs="arial"/>
          <w:b w:val="0"/>
          <w:i w:val="0"/>
          <w:strike w:val="0"/>
          <w:noProof w:val="0"/>
          <w:color w:val="000000"/>
          <w:position w:val="0"/>
          <w:sz w:val="20"/>
          <w:u w:val="none"/>
          <w:vertAlign w:val="baseline"/>
        </w:rPr>
        <w:t xml:space="preserve"> despite opposition from within the Six Nations. And Andy Murray says he            </w:t>
      </w:r>
      <w:hyperlink r:id="rId10" w:history="1">
        <w:r>
          <w:rPr>
            <w:rFonts w:ascii="arial" w:eastAsia="arial" w:hAnsi="arial" w:cs="arial"/>
            <w:b w:val="0"/>
            <w:i/>
            <w:strike w:val="0"/>
            <w:noProof w:val="0"/>
            <w:color w:val="0077CC"/>
            <w:position w:val="0"/>
            <w:sz w:val="20"/>
            <w:u w:val="single"/>
            <w:vertAlign w:val="baseline"/>
          </w:rPr>
          <w:t>gambled on the advice</w:t>
        </w:r>
      </w:hyperlink>
      <w:r>
        <w:rPr>
          <w:rFonts w:ascii="arial" w:eastAsia="arial" w:hAnsi="arial" w:cs="arial"/>
          <w:b w:val="0"/>
          <w:i w:val="0"/>
          <w:strike w:val="0"/>
          <w:noProof w:val="0"/>
          <w:color w:val="000000"/>
          <w:position w:val="0"/>
          <w:sz w:val="20"/>
          <w:u w:val="none"/>
          <w:vertAlign w:val="baseline"/>
        </w:rPr>
        <w:t xml:space="preserve"> of a leading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hip specialist after years of listening to surgeons who told him the operation he opted for would not save his tennis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keeps saying that the trade talks with China are going well but the tensions with Beijing are intensifying after Chinese tech company </w:t>
      </w:r>
      <w:hyperlink r:id="rId10" w:history="1">
        <w:r>
          <w:rPr>
            <w:rFonts w:ascii="arial" w:eastAsia="arial" w:hAnsi="arial" w:cs="arial"/>
            <w:b w:val="0"/>
            <w:i/>
            <w:strike w:val="0"/>
            <w:noProof w:val="0"/>
            <w:color w:val="0077CC"/>
            <w:position w:val="0"/>
            <w:sz w:val="20"/>
            <w:u w:val="single"/>
            <w:vertAlign w:val="baseline"/>
          </w:rPr>
          <w:t>Huawei filed a lawsuit against Washington for banning its products</w:t>
        </w:r>
      </w:hyperlink>
      <w:r>
        <w:rPr>
          <w:rFonts w:ascii="arial" w:eastAsia="arial" w:hAnsi="arial" w:cs="arial"/>
          <w:b w:val="0"/>
          <w:i w:val="0"/>
          <w:strike w:val="0"/>
          <w:noProof w:val="0"/>
          <w:color w:val="000000"/>
          <w:position w:val="0"/>
          <w:sz w:val="20"/>
          <w:u w:val="none"/>
          <w:vertAlign w:val="baseline"/>
        </w:rPr>
        <w:t>. It comes as Huawei chief financial officer Meng Wanzhou fights extradition from Canada to the US on charges of misleading banks on the firm's dealings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markets, Asian shares were subdued after a poor seesion on Wall Street. The FTSE100 is set to drop this morning while the pound is buying $1.318 and (EURO)1.165.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Knife crime again leads many front pages, after news of another young victim stabbed to death on Wednesday. The  Mirror says "Another life lost", the Sun asks "When will it stop?", the Guardian's lead is </w:t>
      </w:r>
      <w:hyperlink r:id="rId10" w:history="1">
        <w:r>
          <w:rPr>
            <w:rFonts w:ascii="arial" w:eastAsia="arial" w:hAnsi="arial" w:cs="arial"/>
            <w:b w:val="0"/>
            <w:i/>
            <w:strike w:val="0"/>
            <w:noProof w:val="0"/>
            <w:color w:val="0077CC"/>
            <w:position w:val="0"/>
            <w:sz w:val="20"/>
            <w:u w:val="single"/>
            <w:vertAlign w:val="baseline"/>
          </w:rPr>
          <w:t>"Javid backs police as chiefs seek £15m to tackle knife crime"</w:t>
        </w:r>
      </w:hyperlink>
      <w:r>
        <w:rPr>
          <w:rFonts w:ascii="arial" w:eastAsia="arial" w:hAnsi="arial" w:cs="arial"/>
          <w:b w:val="0"/>
          <w:i w:val="0"/>
          <w:strike w:val="0"/>
          <w:noProof w:val="0"/>
          <w:color w:val="000000"/>
          <w:position w:val="0"/>
          <w:sz w:val="20"/>
          <w:u w:val="none"/>
          <w:vertAlign w:val="baseline"/>
        </w:rPr>
        <w:t xml:space="preserve"> and the i has "Javid and May clash on knife violence", after the home secretary demanded extra money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"Cabinet resigned to Brexit deal defeat", the splash in the Times is "British billionaires rush to world's top tax havens" and the Mail runs a story saying "Proof new diet can reverse diabetes". The  Express has "Royal shock at slum housing crisis" after William and Kate saw squalid living conditions presided over by rogue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Microplastic scourge spreads everywhere Toll on human health may not become clear for decades ... Theresa May ranked as 'populist' world lead....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07/microplastic-pollution-revealed-absolutely-everywhere-by-new-resear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K9-4D21-F021-600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Microplastic scourge spreads everywhere Toll on human health may not become clear for decades ... Theresa May ranked as 'populist' world leader ... and why anti-Zionist is not antisemitic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