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British sisters killed and mother injured in West Bank shooting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 5:49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Sisters, believed to have migrated from the UK, died after car was shot at and crashed on Friday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sisters with British nationality have been killed and their mother seriously injured in a shooting attack in the occupied West Bank, keeping the region on edge even as the situation on Israel’s borders appeared to ease after </w:t>
      </w:r>
      <w:hyperlink r:id="rId10" w:history="1">
        <w:r>
          <w:rPr>
            <w:rFonts w:ascii="arial" w:eastAsia="arial" w:hAnsi="arial" w:cs="arial"/>
            <w:b w:val="0"/>
            <w:i/>
            <w:strike w:val="0"/>
            <w:noProof w:val="0"/>
            <w:color w:val="0077CC"/>
            <w:position w:val="0"/>
            <w:sz w:val="20"/>
            <w:u w:val="single"/>
            <w:vertAlign w:val="baseline"/>
          </w:rPr>
          <w:t>Israeli airstrikes in Lebanon and the Gaza Strip overnight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were killed when their car crashed after it was shot at in the north of the territory on Friday, Israeli media reported. Local authorities said they were 16 and 20 years old, and their mother 48. The family have not yet been officially named due to a pause in some Israeli police procedures for the Jewish holy day, Shabbat.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the illegal Israeli West Bank settlement of Efrat, where the family live, said they had migrated from the UK and that the sisters’ father had been driving ahead of them in another vehicle when their car came under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Foreign Office said: “We are saddened to hear about the deaths of two British-Israeli citizens and the serious injuries sustained by a third individual. The UK calls for all parties across the region to de-escalate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launched a search for suspects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 Palestinian militant group that rules the blockaded Gaza Strip, praised the shooting, but did not claim responsibility. Israel’s police commissioner called on citizens with gun licences to start carrying their weapons after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near the settlement of Hamra in the Jordan valley comes against a backdrop of fears of a broader Middle East escalation drawing in the powerful Lebanese militant group Hezbollah. Those worries peaked in the early hours of Friday morning, after Israel bombed sites in Gaza and Lebanon in response to </w:t>
      </w:r>
      <w:hyperlink r:id="rId11" w:history="1">
        <w:r>
          <w:rPr>
            <w:rFonts w:ascii="arial" w:eastAsia="arial" w:hAnsi="arial" w:cs="arial"/>
            <w:b w:val="0"/>
            <w:i/>
            <w:strike w:val="0"/>
            <w:noProof w:val="0"/>
            <w:color w:val="0077CC"/>
            <w:position w:val="0"/>
            <w:sz w:val="20"/>
            <w:u w:val="single"/>
            <w:vertAlign w:val="baseline"/>
          </w:rPr>
          <w:t>rocket fire blamed on Palestinian militants</w:t>
        </w:r>
      </w:hyperlink>
      <w:r>
        <w:rPr>
          <w:rFonts w:ascii="arial" w:eastAsia="arial" w:hAnsi="arial" w:cs="arial"/>
          <w:b w:val="0"/>
          <w:i w:val="0"/>
          <w:strike w:val="0"/>
          <w:noProof w:val="0"/>
          <w:color w:val="000000"/>
          <w:position w:val="0"/>
          <w:sz w:val="20"/>
          <w:u w:val="none"/>
          <w:vertAlign w:val="baseline"/>
        </w:rPr>
        <w:t xml:space="preserve">  from the two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 projectiles – the biggest salvo of rockets fired towards Israel from Lebanon since the 2006 war with Hezbollah – set air raid sirens blaring across the north of the country. Most were intercepted, but two people were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 there has been tit-for-tat cross-frontier fire with Gaza since early Wednesday, after 12 Palestinians were injured and hundreds arrested in </w:t>
      </w:r>
      <w:hyperlink r:id="rId12" w:history="1">
        <w:r>
          <w:rPr>
            <w:rFonts w:ascii="arial" w:eastAsia="arial" w:hAnsi="arial" w:cs="arial"/>
            <w:b w:val="0"/>
            <w:i/>
            <w:strike w:val="0"/>
            <w:noProof w:val="0"/>
            <w:color w:val="0077CC"/>
            <w:position w:val="0"/>
            <w:sz w:val="20"/>
            <w:u w:val="single"/>
            <w:vertAlign w:val="baseline"/>
          </w:rPr>
          <w:t>an Israeli police raid on Jerusalem’s sacred al-Aqsa compound</w:t>
        </w:r>
      </w:hyperlink>
      <w:r>
        <w:rPr>
          <w:rFonts w:ascii="arial" w:eastAsia="arial" w:hAnsi="arial" w:cs="arial"/>
          <w:b w:val="0"/>
          <w:i w:val="0"/>
          <w:strike w:val="0"/>
          <w:noProof w:val="0"/>
          <w:color w:val="000000"/>
          <w:position w:val="0"/>
          <w:sz w:val="20"/>
          <w:u w:val="none"/>
          <w:vertAlign w:val="baseline"/>
        </w:rPr>
        <w:t>.  In a statement, police said officers were forced to storm the prayer hall after what it called masked agitators barricaded themselves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police beating Palestinian worshippers with batons and the butts of rifles at the third holiest site in Islam during Ramadan was met with widespread anger across the Muslim world and calls for calm during the sensitive holiday period from the UN and the White House. A similar incident took place early on Thursday, again triggering salvoes from Gaza. A home in the Israeli town of Sderot and several alleged military sites in the strip were damaged in the back and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remained on high alert on Friday, busy midday prayers at al-Aqsa, which is also revered in Judaism as the Temple Mount, largely passed without incident. The lack of casualties in the frontier standoffs also suggested that both sides were satisfied with attacks of limited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will be answered with quiet,” said Lt Col Richard Hecht, a spokesperson for the Israeli military, while a Hamas official said they would maintain the calm should Israel do the same, with the group having “made its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the Shia group that helps Israel’s archfoe Iran project its power across the region, has faced extensive attacks by Israel in Syrian territory over the past week, striking at what Israel believes to be drone manufacturing sites. At least two members of the organisation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has vowed to strike back, but, like Hamas, remains wary of an escalation. The violence at al-Aqsa mosque could have offered a pretext for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 said Hamas was behind the attack from Lebanon, which took place as its leader Ismail Haniyeh was visiting Beirut, it is widely believed that Hezbollah must have given the move a green light. Palestinian groups operate in the south of the country with the Shia movement’s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and artillery shelling killed a flock of sheep near the Palestinian refugee camp of Rashidieh in south Lebanon, as well as hitting a bridge and a power transformer and damaging an irrigation system, in the first cross-border attack on Lebanese targets acknowledged by Israel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Israeli bombardment hit what the army said were weapons production sites and underground tunnels belonging to Hamas. The Palestinian health ministry said a children’s hospital in Gaza city was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during the Muslim holy month of Ramadan and at the beginning of the Jewish Passover holiday comes after the deadliest start to the year in Israel and the occupied West Bank since the second intifada, or Palestinian uprising, in the 2000s. About 90 Palestinians, roughly half of them combatants, have been killed by Israeli fire so far this year, according to tallies by human rights groups. Palestinian “lone wolf” attacks have killed 16 Israelis, all but one of them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events echo 2021, when clashes at al-Aqsa during Ramadan helped start an 11-day war between Israel and Hamas, serving as a reminder of how quickly wider conflagration can erupt.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also facing political disarray since the most rightwing government in the country’s history took office at the end of last year.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coalition’s plans to limit the powers of the supreme court have included large numbers of military reservists, raising concerns about operational readiness.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Benjamin Netanyahu, </w:t>
      </w:r>
      <w:hyperlink r:id="rId13" w:history="1">
        <w:r>
          <w:rPr>
            <w:rFonts w:ascii="arial" w:eastAsia="arial" w:hAnsi="arial" w:cs="arial"/>
            <w:b w:val="0"/>
            <w:i/>
            <w:strike w:val="0"/>
            <w:noProof w:val="0"/>
            <w:color w:val="0077CC"/>
            <w:position w:val="0"/>
            <w:sz w:val="20"/>
            <w:u w:val="single"/>
            <w:vertAlign w:val="baseline"/>
          </w:rPr>
          <w:t>publicly fired his defence minister</w:t>
        </w:r>
      </w:hyperlink>
      <w:r>
        <w:rPr>
          <w:rFonts w:ascii="arial" w:eastAsia="arial" w:hAnsi="arial" w:cs="arial"/>
          <w:b w:val="0"/>
          <w:i w:val="0"/>
          <w:strike w:val="0"/>
          <w:noProof w:val="0"/>
          <w:color w:val="000000"/>
          <w:position w:val="0"/>
          <w:sz w:val="20"/>
          <w:u w:val="none"/>
          <w:vertAlign w:val="baseline"/>
        </w:rPr>
        <w:t xml:space="preserve">  two weeks ago for voicing opposition to the judicial overhaul, but did not follow up with the required formal written notice. Iran and Israel’s other enemies are closely following what they see as a moment of internal weakness that can be exploited.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British sisters killed and mother injured in West Bank shooting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06/israel-launches-airstrikes-in-gaza-strip-after-biggest-rocket-salvo-since-2006-war" TargetMode="External" /><Relationship Id="rId11" Type="http://schemas.openxmlformats.org/officeDocument/2006/relationships/hyperlink" Target="https://www.theguardian.com/world/2023/apr/05/palestinians-injured-after-israeli-police-raid-al-aqsa-mosque-again" TargetMode="External" /><Relationship Id="rId12" Type="http://schemas.openxmlformats.org/officeDocument/2006/relationships/hyperlink" Target="https://www.theguardian.com/world/2023/apr/05/israel-al-aqsa-mosque-rocket-sirens-around-gaza" TargetMode="External" /><Relationship Id="rId13" Type="http://schemas.openxmlformats.org/officeDocument/2006/relationships/hyperlink" Target="https://www.theguardian.com/world/2023/mar/26/benjamin-netanyahu-fires-defence-minister-yoav-gallant-judicial-overhau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H-F111-DY4H-K2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British sisters killed and mother injured in West Bank shooting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