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university presidents face firestorm over ‘evasive’ answers on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2023 Thursday 7:23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Gambino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Congressional testimony on campus policies by heads of Harvard, the University of Pennsylvania and MIT draws criticism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of three of the nation’s top universities are facing intense backlash, including from the White House, after being accused of evading questions during a congressional hearing about whether calls by students for the genocide of Jews would constitute harassment under the schools’ codes of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contentious, hours-long debate on Tuesday, the presidents of Harvard, the University of Pennsylvania and the Massachusetts Institute of Technology (MIT) sought to address the steps they were taking to combat rising antisemitism on campus since the beginning of the Israel-Hamas war. But it was their careful, indirect response to a question posed by the Republican congresswoman Elise Stefanik of New York that drew scathing criticism.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exchange that has now gone viral, Stefanik, a graduate of Harvard, pressed Elizabeth Magill, the president of UPenn, to say whether students calling for the genocide of Jews would be disciplined under the university’s code of conduct. Earlier in her line of questioning, Stefanik had appeared to be conflating chants calling for “intifada” – a word that in Arabic means uprising, and has been used in reference to both peaceful and violent 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with hypothetical calls for genocide. “You understand that the use of the term ‘intifada’ in the context of the Israeli-Arab conflict is indeed a call for violent armed resistance against the State of Israel, including violence against civilians and the genocide of Jews,” she asked Harvard president Claudine Gay.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when she failed to get the presidents to agree that calls for intifada amounted to calls for genocide, she pivoted to asking about genocide alone.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speech turns into conduct, it can be harassment,” Magill replied, in a reference to distinctions in first amendment law. “It is a context-dependent decision.” Stefanik pushed her to answer “yes” or “no”, which Magill did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backlash was swift and bipartisan.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unbelievable that this needs to be said: calls for genocide are monstrous and antithetical to everything we represent as a country,” said Andrew Bates, a White House spokesperson. “Any statements that advocate for the systematic murder of Jews are dangerous and revolting – and we should all stand firmly against them, on the side of human dignity and the most basic values that unite us as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was joined by several Jewish officials and leaders in condemning the university presidents’ testimony before the US House committee on education and the workforce, at a hearing called by Republicans titled Holding Campus Leaders Accountable and Confronting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 Shapiro, the Democratic governor of Pennsylvania, said the simple response was, “Yes, that violates our policy.” </w:t>
      </w:r>
      <w:hyperlink r:id="rId11" w:history="1">
        <w:r>
          <w:rPr>
            <w:rFonts w:ascii="arial" w:eastAsia="arial" w:hAnsi="arial" w:cs="arial"/>
            <w:b w:val="0"/>
            <w:i/>
            <w:strike w:val="0"/>
            <w:noProof w:val="0"/>
            <w:color w:val="0077CC"/>
            <w:position w:val="0"/>
            <w:sz w:val="20"/>
            <w:u w:val="single"/>
            <w:vertAlign w:val="baseline"/>
          </w:rPr>
          <w:t>Speaking to reporters on Wednesday</w:t>
        </w:r>
      </w:hyperlink>
      <w:r>
        <w:rPr>
          <w:rFonts w:ascii="arial" w:eastAsia="arial" w:hAnsi="arial" w:cs="arial"/>
          <w:b w:val="0"/>
          <w:i w:val="0"/>
          <w:strike w:val="0"/>
          <w:noProof w:val="0"/>
          <w:color w:val="000000"/>
          <w:position w:val="0"/>
          <w:sz w:val="20"/>
          <w:u w:val="none"/>
          <w:vertAlign w:val="baseline"/>
        </w:rPr>
        <w:t xml:space="preserve"> , Shapiro urged UPenn’s board to meet soon, as a petition calling for Magill’s resignation garnered thousands of signatures. </w:t>
      </w:r>
      <w:hyperlink r:id="rId12" w:history="1">
        <w:r>
          <w:rPr>
            <w:rFonts w:ascii="arial" w:eastAsia="arial" w:hAnsi="arial" w:cs="arial"/>
            <w:b w:val="0"/>
            <w:i/>
            <w:strike w:val="0"/>
            <w:noProof w:val="0"/>
            <w:color w:val="0077CC"/>
            <w:position w:val="0"/>
            <w:sz w:val="20"/>
            <w:u w:val="single"/>
            <w:vertAlign w:val="baseline"/>
          </w:rPr>
          <w:t>According to CNN</w:t>
        </w:r>
      </w:hyperlink>
      <w:r>
        <w:rPr>
          <w:rFonts w:ascii="arial" w:eastAsia="arial" w:hAnsi="arial" w:cs="arial"/>
          <w:b w:val="0"/>
          <w:i w:val="0"/>
          <w:strike w:val="0"/>
          <w:noProof w:val="0"/>
          <w:color w:val="000000"/>
          <w:position w:val="0"/>
          <w:sz w:val="20"/>
          <w:u w:val="none"/>
          <w:vertAlign w:val="baseline"/>
        </w:rPr>
        <w:t xml:space="preserve"> , Penn’s board of trustees held an “emergency meeting”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Harvard law professor Laurence Tribe noted that he rarely agreed with Stefanik, a far-right Trump ally, but wrote: “I’m with her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Harvard president Claudine Gay’s “hesitant, formulaic, and bizarrely evasive answers were deeply troubling to me and many of my colleagues, students, and friends”, Tribe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candidates also seized on the episode, folding it into their broader criticism of the US’s elite institutions as too “woke” and liberal.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conservative radio host Hugh Hewitt on Thursday, Ron DeSantis, who has led the rightwing crackdown on higher education as Florida’s governor, said the college presidents’ lack of moral clarity was a reflection of the liberal orthodoxy permeating higher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this has revealed is the rot and the sickness that’s been festering inside higher education for a long time,” said DeSantis, a graduate of Harvard Law School who is running for president. He continued: “They should not be these hotbeds of anti-Americanism and antisemitism. But that’s what they’ve become.”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Republican-led House committee on education and the workforce opened an investigation into the three universities, saying it believed the schools were not doing enough to address antisemitism on campus.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University of Pennsylvania, a donor </w:t>
      </w:r>
      <w:hyperlink r:id="rId13" w:history="1">
        <w:r>
          <w:rPr>
            <w:rFonts w:ascii="arial" w:eastAsia="arial" w:hAnsi="arial" w:cs="arial"/>
            <w:b w:val="0"/>
            <w:i/>
            <w:strike w:val="0"/>
            <w:noProof w:val="0"/>
            <w:color w:val="0077CC"/>
            <w:position w:val="0"/>
            <w:sz w:val="20"/>
            <w:u w:val="single"/>
            <w:vertAlign w:val="baseline"/>
          </w:rPr>
          <w:t>reportedly withdrew</w:t>
        </w:r>
      </w:hyperlink>
      <w:r>
        <w:rPr>
          <w:rFonts w:ascii="arial" w:eastAsia="arial" w:hAnsi="arial" w:cs="arial"/>
          <w:b w:val="0"/>
          <w:i w:val="0"/>
          <w:strike w:val="0"/>
          <w:noProof w:val="0"/>
          <w:color w:val="000000"/>
          <w:position w:val="0"/>
          <w:sz w:val="20"/>
          <w:u w:val="none"/>
          <w:vertAlign w:val="baseline"/>
        </w:rPr>
        <w:t xml:space="preserve">  a $100m gift in the wake of the backlash to the hearing. Axios </w:t>
      </w:r>
      <w:hyperlink r:id="rId14" w:history="1">
        <w:r>
          <w:rPr>
            <w:rFonts w:ascii="arial" w:eastAsia="arial" w:hAnsi="arial" w:cs="arial"/>
            <w:b w:val="0"/>
            <w:i/>
            <w:strike w:val="0"/>
            <w:noProof w:val="0"/>
            <w:color w:val="0077CC"/>
            <w:position w:val="0"/>
            <w:sz w:val="20"/>
            <w:u w:val="single"/>
            <w:vertAlign w:val="baseline"/>
          </w:rPr>
          <w:t>also reported</w:t>
        </w:r>
      </w:hyperlink>
      <w:r>
        <w:rPr>
          <w:rFonts w:ascii="arial" w:eastAsia="arial" w:hAnsi="arial" w:cs="arial"/>
          <w:b w:val="0"/>
          <w:i w:val="0"/>
          <w:strike w:val="0"/>
          <w:noProof w:val="0"/>
          <w:color w:val="000000"/>
          <w:position w:val="0"/>
          <w:sz w:val="20"/>
          <w:u w:val="none"/>
          <w:vertAlign w:val="baseline"/>
        </w:rPr>
        <w:t xml:space="preserve">  on Thursday that the board of the university’s Wharton business school of had called on Magill to resign in a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 surge in youth activism around the conflict, university leaders have struggled to balance the free speech of some pro-Palestinian activists with the fears of Jewish students who say the rhetoric crosses a line into antisemitism. In a number of cases, schools have responded by banning campus groups supportive of Palestinian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their appearances, Magill, Gay and Sally Kornbluth of MIT all expressed alarm at the rise of antisemitism and Islamophobia on college campuses, some of which have </w:t>
      </w:r>
      <w:hyperlink r:id="rId15" w:history="1">
        <w:r>
          <w:rPr>
            <w:rFonts w:ascii="arial" w:eastAsia="arial" w:hAnsi="arial" w:cs="arial"/>
            <w:b w:val="0"/>
            <w:i/>
            <w:strike w:val="0"/>
            <w:noProof w:val="0"/>
            <w:color w:val="0077CC"/>
            <w:position w:val="0"/>
            <w:sz w:val="20"/>
            <w:u w:val="single"/>
            <w:vertAlign w:val="baseline"/>
          </w:rPr>
          <w:t>triggered federal investigations</w:t>
        </w:r>
      </w:hyperlink>
      <w:r>
        <w:rPr>
          <w:rFonts w:ascii="arial" w:eastAsia="arial" w:hAnsi="arial" w:cs="arial"/>
          <w:b w:val="0"/>
          <w:i w:val="0"/>
          <w:strike w:val="0"/>
          <w:noProof w:val="0"/>
          <w:color w:val="000000"/>
          <w:position w:val="0"/>
          <w:sz w:val="20"/>
          <w:u w:val="none"/>
          <w:vertAlign w:val="baseline"/>
        </w:rPr>
        <w:t xml:space="preserve">  by the Department of Education. In response, the presidents said they had taken steps to increase security measures and reporting tools while expanding mental health and counseling services. They also said it was their responsibility to ensure college campuses remain a place of free expression and free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 statement on Wednesday, Gay stated: “There are some who have confused a right to free expression with the idea that Harvard will condone calls for violence against Jewish students. Let me be clear: calls for violence or genocide against the Jewish community, or any religious or ethnic group are vile, they have no place at Harvard, and those who threaten our Jewish students will be held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Magill also sought to clarify her remarks to the committee in a video statement, in which she said her response to Stefanik’s question was an attempt to parse the university policies stating that speech alone is not punishable. But in doing so she said she failed to acknowledge the “irrefutable fact” that such speech represents a “call for some of the most terrible violence human beings can perpetrate.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clear, a call for genocide of Jewish people is threatening – deeply so,” she said, adding: “In my view, it would be harassment or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posted to X, Magill said the university’s policies “need to be clarified and evaluated” and committed to immediately convening a process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free speech advocates expressed alarm at the possibility that universities may respond to the backlash by adopting speech-restrictive policies that depart from the protections of the first amendment, which governs government actors including public schools. But the universities at issue in Tuesday’s hearing are all private. Fire, the Foundation for Individual Rights and Expression, called Magill’s comments on re-evaluating Penn’s policies a “deeply troubling, profoundly counterproductive response” to the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Penn to retreat from the robust protection of expressive rights, university administrators would make inevitably political decisions about who may speak and what may be said on campus,” it said in a statement. The result of placing new limits on speech, it said, would mean “dissenting and unpopular speech – whether pro-Israeli or pro-Palestinian, conservative or liberal – will be silenced”.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contributed reporting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8 December 2023 to add a quote from Elise Stefanik, in which she asked the university presidents to agree that using the term “intifada” constituted a call for violence, including genocide, and to clarify that she then asked them directly about calling for genocide (whether this violated school codes).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university presidents face firestorm over ‘evasive’ answers on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23/12/07/us/politics/elise-stefanik-antisemitism-congress.html" TargetMode="External" /><Relationship Id="rId11" Type="http://schemas.openxmlformats.org/officeDocument/2006/relationships/hyperlink" Target="https://www.nbcphiladelphia.com/news/politics/at-phillys-goldie-gov-shapiro-condemns-penn-presidents-shameful-remarks-to-congress/3714660/" TargetMode="External" /><Relationship Id="rId12" Type="http://schemas.openxmlformats.org/officeDocument/2006/relationships/hyperlink" Target="https://www.cnn.com/2023/12/07/business/penn-emergency-meeting-liz-magill/index.html" TargetMode="External" /><Relationship Id="rId13" Type="http://schemas.openxmlformats.org/officeDocument/2006/relationships/hyperlink" Target="https://www.axios.com/2023/12/07/upenn-antisemitism-magill-100-million-donation" TargetMode="External" /><Relationship Id="rId14" Type="http://schemas.openxmlformats.org/officeDocument/2006/relationships/hyperlink" Target="https://www.axios.com/2023/12/08/penn-antisemitism-wharton-magill-resign" TargetMode="External" /><Relationship Id="rId15" Type="http://schemas.openxmlformats.org/officeDocument/2006/relationships/hyperlink" Target="https://www.ed.gov/news/press-releases/us-department-educations-office-civil-rights-announces-list-open-title-vi-shared-ancestry-investigations-institutions-higher-education-and-k-12-schools"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K-0331-JBNF-W31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university presidents face firestorm over ‘evasive’ answers on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vt:lpwstr>
  </property>
  <property fmtid="{D5CDD505-2E9C-101B-9397-08002B2CF9AE}" pid="3" name="LADocCount">
    <vt:lpwstr>1</vt:lpwstr>
  </property>
  <property fmtid="{D5CDD505-2E9C-101B-9397-08002B2CF9AE}" pid="4" name="LADocumentID:4">
    <vt:lpwstr>Doc::urn:hlct:16|contextualFeaturePermID::1519360</vt:lpwstr>
  </property>
  <property fmtid="{D5CDD505-2E9C-101B-9397-08002B2CF9AE}" pid="5" name="UserPermID">
    <vt:lpwstr>urn:user:PA195023767</vt:lpwstr>
  </property>
</Properties>
</file>