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live: Israel must allow humanitarian relief to reach Gaza, Australia and UK say in new joint statement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2024 Thursday 7:35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Joint statement issued Friday afternoon afternoon expresses ‘deep concern at the catastrophic humanitarian crisis’. Follow latest updates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raised over how law enforcement access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is the “most prolific” agency to authorise employees to access data for purposes not covered by the law, according to a report by the Commonwealth Ombudsman.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Ombudsman reviewed how 21 Australian law enforcement and integrity agencies access telecommunications data and store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must comply with strict safeguards over how the data is obtained under the Telecommunications Interception and Access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covert electronic surveillance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identified a high number of authorisations that did not demonstrate that the access to data was for enforcing the criminal law or locating a missing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also identified a significant number of authorisations where the alleged offences referenced incorrect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this was a repeat finding for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incorrect use of authorisation provisions risks the legality of the data accessed by (Victoria Police) and the accuracy of their ministerial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said it was working towards full compliance with the requirements of the act.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acknowledge there have been a small number of circumstances where this has not occurred.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two years we have undertaken a number of steps across the organisation to ensure police are fully educated in relation to their requirements and responsibilities in relation to these requests.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catching up on today’s news, Luca Ittimani has our top stories here in our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Afternoon Update: one in 20 mortgage holders spending more than they earn; Reddit shares soar; and a crocodile in a service station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summit held in effort to save state’s koalas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environment minister, Penny Sharpe, has told a summit in Sydney that “nothing is off the table” in discussions about the plight of the state’s endangered koalas.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called the summit to bring together experts and communities as the Minns government reviews the NSW koala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said koalas were being affected by “cumulative impacts every day and they continue apace”, including fragmentation and loss of habitat on public and private land and the increasing effects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recognised there was “frustration” among some at the summit who felt the Minns government was not doing enough or moving fast enough to protect koalas. She said there were “ongoing conversations” with the NSW Forestry Corporation “about better protection of koalas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the summit, the government was under pressure over continued logging of koala habitat in the north-east of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Continued logging of NSW koala habitat is ‘a profound tragedy’, conservationist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Conservation Council (NCC) of NSW used Friday’s event to renew calls for a moratorium on logging in all habitat within the boundaries of the proposed great koala national park. The government has so far ordered a stop to logging in 5% of the proposed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NCC’s chief executive Jacqui Mumford said the best way to prevent the extinction of the koalas in NSW was to stop native forest logging and address land clearing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native forest logging and habitat clearing on freehold land are two major threats to koalas.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Recognition of Palestinian state might pave way for two-state solution, say Australian and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from Australian and British ministers after talks in Adelaide also suggested they had discussed how recognition of a Palestinian state might help give momentum towards a two-state solution. However, it did not give any detail about the timing of such a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large number of displaced persons taking refuge in the area and lack of safe spaces in Gaza, Ministers shared deep concern at the potentially devastating consequences for the civilian population of an expanded Israeli military operation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expressed the urgency of an immediate cessation of fighting in Gaza to allow aid to flow and hostages to be released as a crucial step toward a permanent, sustainable ceasefire. Ministers support ongoing diplomatic efforts to achieve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confirmed their commitment to provide increased support for humanitarian relief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reaffirmed both nations’ commitment to a two-state solution in which Israel and a future Palestinian state coexist, in peace and security, based on the 1967 lines, and discussed how recognition might assist in giving momentum toward that goal.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must allow humanitarian relief to reach Gaza, Australia and UK say in new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the UK have called on Israel to “allow immediate, safe, unimpeded and increased humanitarian relief to reach Palestinians in Gaza” and have also called for an immediate end to fighting “as a crucial step toward a permanent, sustainable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joint statement issued by Australian and British ministers this afternoon</w:t>
        </w:r>
      </w:hyperlink>
      <w:r>
        <w:rPr>
          <w:rFonts w:ascii="arial" w:eastAsia="arial" w:hAnsi="arial" w:cs="arial"/>
          <w:b w:val="0"/>
          <w:i w:val="0"/>
          <w:strike w:val="0"/>
          <w:noProof w:val="0"/>
          <w:color w:val="000000"/>
          <w:position w:val="0"/>
          <w:sz w:val="20"/>
          <w:u w:val="none"/>
          <w:vertAlign w:val="baseline"/>
        </w:rPr>
        <w:t xml:space="preserve">  included a passage expressing “deep concern at the catastrophic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and British ministers “unequivocally condemned the 7 October 2023 Hamas attacks on Israel as abhorrent acts of terror against innocent civilians, including heinous acts of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also “stressed that all parties must act within international humanitarian law and reiterated their calls for the immediate and unconditional release of all hostages and the protection of civilians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Australia reinstated funding to the United Nations Relief and Works Agency (Unrwa), ministers from Australia and the UK “recognised the vital role” of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discussed the progress of two investigations into Unwra and the steps taken so far to reform UN and Unrwa management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‘one of the most capable countries’ to deliver submarine build, Cameron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minister’s message is to critics who say Australia building nuclear-powered submarines should not happen, David Cameron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 would say is I think it should happen. Remember, these are nuclear-powered but conventionally armed submarines. And nuclear-powered submarines clearly have capabilities in terms of distance and endurance … I think it is vital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one of the most capable countries in the world when it comes to delivering big projects. This is a big project was we know that from our own experience. We will be working very hard to make sure we deliver it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says UK and Aukus will ‘work with whoever becomes president’ in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David Cameron, is asked how he thinks a possible election of Donald Trump as president of the US could affect the future of the Aukus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important principle and foreign policy not to involve yourself in other countries and actions. What we will do, as I am sure the Australian government will do, is work with whoever becomes president. We do it in the UK on the basis that we have a special relationship with the United States based on cooperating over defence and security and intelligence and incredibly close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is: whatever relationship we’re about, whatever part of the enterprise we are involved in, whether it is Aukus, which is a brilliant arrangement, or whether it is Nato arrangements, all of those things, whether it’s president, the best thing we can do is get alliances, get projects into the best possible shape. Whoever is the new president can see they are waiting with a very successful set of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responded the government is confident in “support across the political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confident to [what] we have seen particularly over the course of the last few months in Congress that the Aukus arrangements really do ensure support across the political spectrum in their own states and we move forward in complete confidence on what the future will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Wong, the UK secretary of state for defence, Grant Shapps, spoke; he described Aukus as “fundamentally about freedom of navigation”.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Aukus is fundamentally about freedom of navigation. About ensuring the navy and oceans are capable of being sailed freely as they should be, including here in the Indo-Pacific. Including in the South China Sea. What we are about is maintaining global world-based order, something we hold particularly dear.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echoes David Cameron’s comments that Israel must allow aid to enter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the press conference turned to the foreign affairs minister, Penny Wong, who charactered the partnership as one “fit for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in the Indo-Pacific reverberates in Europe, what happens in Ukraine, where we see Russia’s illegal and immoral invasion of Ukraine and I do want to say … we commend the United Kingdom for its leadership on Ukraine. We are united in our unequivocal under nation of Russia’s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Richard [Marles] said, we are proud to support Operation Kudu … and the training of Ukrainian personnel. Yesterday in Adelaide, David [Cameron] and I discussed formalising stronger cooperation when it comes to consular issues, crisis issues and gender-based violence, as he has spoken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echoed Cameron’s statements on supporting small island states, and the importance of increasing humanitarian aid to Gaza and for the fighting to cease to enable aid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discussed other matters including, as David said; how we work together to enable … small island, developing states to access climate finance, how we work together to ensure the multilateral development bodies respond better to the needs of developing countries, and how we ensure that the Commonwealth heads of government meeting in Samoa, a meeting of the Commonwealth in Pacific, such an important occasion, is something we both work together to support to ensure that it is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discussed the situation in the Middle East. We know how many hundreds of thousands of Palestinians are starving. I echo David’s comments about the importance of increased humanitarian aid, the need for Israel to allow that aid to enter, the importance of fighting to cease [to] enable that aid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says Australia and UK will be ‘working together’ to ‘fight the rollback of rights’ globally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David Cameron, spoke shortly after Marles, saying now “is a time where friends and partners need to work even more closely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share [a] pretty concrete and clear plan of action that we are going to support Ukraine as you have just said. It is vital in resisting Russian aggression, working together to stabilise the Middle East, getting aid into Gaza and [bringing] about the solution to that conflict. We will work together at helping small island states particularly with green finance, and we are both going to be enhancing our presence in this region as we see the economic prosperity and stability and security that we know we will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then turned to the focus for the year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perhaps particularly focusing on the Commonwealth heads of government meeting in Samoa where we are not just thinking about how we try and make sure that it is a successful heads of government meeting but also the agendas we can pursue helping Commonwealth colleagues with the challenges they face, working together in the G20 to enhance the status and lending of the development banks as they finance the sustainable development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together as we fight the rollback of rights that tragically is happening in our world, whether it is women’s sexual, reproductive and health rights, of gay rights and other rights, the rollback as to like-minded countries we should fight back against that rollback of rights. But above all, in the dangerous and uncertain and difficult world that we live in today, above all, focusing on our mutual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thanks UK for its ‘leadership’ in support of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is speaking from Adelaide now about the submarine strategic partnership announced this morning with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announcement this morning again highlights the significance of Aukus within our bilateral relationship, and when you think about the fact that the most important defence capability that we operate now and will certainly operate in the future in terms of a long-range capable submarine, and in the future a long-range capable nuclear powered submarine.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meeting at a time where we are watching Ukraine continue its fight against the appalling Russian aggression, the appalling, unprovoked Russian invasion of its territory and as we meet today, we are all very cognisant that now is a time for us all to be continuing our support of Ukraine, to make sure we stay the course so Ukraine is able to resolve this conflict on its own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proud to announce that Australia will participate in the drone coalition as part of our ongoing support for Ukraine and we really want to thank the leadership of Britain in terms of supporting Ukraine in its resistance against Russia and we really want to thank Britain for the way they have engaged with us in terms of our support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 government admits to stamp duty hardship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deputy premier has recognised stamp duty is a major barrier for first home buyers to enter the market as the state considers scrapping the controversial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sent the strongest signal yet that it is open to major stamp duty reform, including the introduction of a broad-based land tax,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 month after the state treasurer, Tim Pallas, warned Victoria’s budget bottom line would take a $30bn hit if stamp duty was scrapped.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premier, Ben Carroll, on Friday said the backflip was due to competitive property market conditions keeping many Victorians out of home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options, and you have to add stamp duty into your price and when you’re bidding.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particularly for first time buyers, stamp duty is really hard, because it’s almost a double whammy.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the state government had been presented with new evidence that supported the feasibility of stamp duty being scrapped.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what’s changed is the parliament has now received a new report on stamp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received reports most of the year and we will, in principle, agree to many of the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leave that policy particularly to the treasurer, except to say obviously the treasurer is always looking at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Snappy customer: crocodile captured after walking into Queensland service station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freshwater crocodile has surprised residents by wandering into a north </w:t>
      </w:r>
      <w:hyperlink r:id="rId13"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service station, prompting an unusual call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snappy customer was spotted wandering into the Townsville business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received the call from surprised residents about the 1.4-metre crocodile’s arrival at the service station after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wildlife officer Tony Frisby soon arrived to snap up the roaming reptile. Frisby said the freshie’s motives were a mystery: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why the freshwater crocodile entered the service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recent heavy rainfall, crocodiles of all sizes and species are on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Snappy customer: crocodile captured after walking into Queensland service station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departments issue joint statement condemning rise in racism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government departments in New South Wales have issued a joint statement condemning rising rates of racism, along with harassment and bullying in the workplace.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comes after the release of a survey of 230,122 state public servants. The survey found 5% of respondents – or 10,500 public servants – had experienced some form of racism.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13% experienced bullying, 5% had reported sexual harassment and 10% had said they received a threat of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section of the joint statement from the NSW secretaries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years, reports of experiencing racism have increased, reaching 5% in 2023. This is impacting approximately 10,500 of our colleagues, with Aboriginal and Torres Strait Islander and culturally diverse colleagues disproportionately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17% of Aboriginal and Torres Strait Islander respondents and 8% of respondents from culturally and linguistically diverse backgrounds reported experiences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Racism, whether it’s discrimination, racist jokes, stereotypes or negative attitudes, has no place in our workplaces and will not be tolerated. We need to do more to prevent and respond to racism, both interpersonal and systemic. This includes open and honest conversations and the bravery to call out racism.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Emily Wind, and good afternoon everyone. I’ll now be with you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The lovely Jordyn Beazley will be here to guide you through the rest of today’s news. Take care, and have a great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opposition criticises delay on gambling ad crackdown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has criticised the Albanese government’s delayed response to a parliamentary inquiry that called for a total gambling ad ban, after a three year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report, led by former Labor MP Peta Murphy, was tabled nine months ago and the federal government had intended to formally respond by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last year, Peter Dutton complained about a “bombardment of ads” that was “changing the culture of our country in a bad way and normalising gambling at a young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bill to ban gambling ads being aired during sporting matches, and an hour either side of broadcasts, was not supported by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communications minister, David Coleman, said the Coalition remained “deeply concerned about the impact on families of the deluge of gambling adverts during live sporting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nine months since Labor joined with the Greens to slam the door shut on what was a sensible and measured plan. Had the Government supported our bill [in June], the restrictions on gambling adverts during live sport would already be in place and running by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hasn’t changed its position, and looks forward to carefully considering the government bill, when they finally get around to releasing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has previously said the government was “firmly committed to minimising harms from online gambling” and was consulting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January, an Albanese government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status quo of online wagering advertising is untenable and the Government will announce a comprehensive response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after fatal alleged hit-and-run in Sydney’s east at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will appear in court tomorrow charged over allegedly failing to stop following a fatal crash in Sydney’s east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officers were called to Fletcher Street in Tamarama shortly after 4am on Sunday after a man was found critically injured. He was treated, but was unable to be revived and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been formally identified as a 28-year-old New Zealand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Tribute to young lawyer killed in suspected Sydney hit and run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extensive inquiries, a 63-year-old Bexley man was arrested by investigators after attending Granville police station around 11am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charged with failing to stop and assist after a vehicle impact causing death, dangerous driving occasioning death – driving in a dangerous manner, negligent driving (occasioning death) and using a mobile phone when not permitted.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at Parramatta bail court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Aussie Bird Count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four birds have remained the same over the last ten years. BirdLife Australia spokesperson Sean Dooley said if the count had begun in the 1950s or 1990s, “the top 10 would have been quite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thread linking the most successful birds that have been recorded living in the places where we live, is that they tend to be bolder, more aggressive species with a broad, generalist diet. We are picking up a decline in reporting rates of smaller, more specialist bush birds that were once fairly common garden birds such as silvereyes and fairy-wrens.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we are collecting from the Aussie Bird Count is confirming what other research is showing about the challenges facing our native birds.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reading, Graham Readfearn recently wrote about how important the counting of bird populations is while looking at a mystery paralysis syndrome affecting lorikeet populations: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What’s paralysing thousands of rainbow lorikeets? Scientists search for the cause as volunteer carers are overwhelmed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Rainbow lorikeet tops annual Aussie Bird 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BirdLife Australia has released its 10th annual Aussie Bird Count data, with rainbow lorikeets once again topping the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started in 2014 has now grown into Australia’s largest citizen science event, with more than 60,000 people tallying an astonishing 3.6m birds </w:t>
      </w:r>
      <w:hyperlink r:id="rId17" w:history="1">
        <w:r>
          <w:rPr>
            <w:rFonts w:ascii="arial" w:eastAsia="arial" w:hAnsi="arial" w:cs="arial"/>
            <w:b w:val="0"/>
            <w:i/>
            <w:strike w:val="0"/>
            <w:noProof w:val="0"/>
            <w:color w:val="0077CC"/>
            <w:position w:val="0"/>
            <w:sz w:val="20"/>
            <w:u w:val="single"/>
            <w:vertAlign w:val="baseline"/>
          </w:rPr>
          <w:t>during one week last October.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spent at least 20 minutes outside during the week, identifying species and tallying their results using the Aussie Bird Count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ten birds Australia-wide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Rainbow lorikeet 2. Noisy miner 3. Australian magpie 4. Sulphur-crested cockatoo 5. Welcome swallow 6. Galah 7. Silver gull 8. Australian white ibis 9. House sparrow 10. Red wattlebird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Faith leaders pen open letter to government rejecting ALRC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faith groups from multiple denominations have penned an open letter to the federal government, rejecting the Australian Law Reform Commission’s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tabled yesterday, argues that blanket exemptions allowing religious schools to discriminate against staff and students on the basis of sexuality and gender identity should be repealed: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Landmark report calls for removal of LGBTQ+ discrimination exemptions for Australia’s religious schools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letter says faith leaders are “deeply disappointed” with the proposed reforms, and said the recommendations will “prevent the overwhelming majority of faith-based schools from preferring persons who share and authentically live out their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faith groups argue they are not seeking to “discriminate on the basis of a protected attribute” but want to employ staff “who share or are willing to uphold the religious beliefs of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Government to reject the Recommendations made in this ALRC Final Report and to seek a policy outcome that will preserve the rights of religious schools and educational institutions to build and administer faith communities in accordance with their doctrines, tenets and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again welcome your commitment to consult widely in an inclusive and constructive manner, in consultation with people of faith and religious organisations, including schools, as well as with all Australians interested in this important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signed by the Anglican Diocese of Sydney, Australian National Imams Council, Christian Schools Australia, Australian Baptist Churches,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notable omissions from the letter, including the National Catholic Education Commission, which has separately expressed concerns about the ALRC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will negotiate constructively on religious bill, Cash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 general, Michaelia Cash, has responded to calls from the Albanese government for the opposition to offer bipartisanship on the religious discrimination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up to the government to explain what is in their bill and how it relates to the recommendations in the ALRC report and previous iterations of the bill from the former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priority at the moment is ensuring that any bills put forward by the government address the very serious concerns raised by faith leaders and religious schools in the wake of the ALRC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negotiate constructively with the government to try and secure a position which takes faith communities forward, and not backwards. It is concerning that the government have already ruled out an inquiry on significant legislation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investigating fatal car crash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police are investigating a fatal crash overnight which left a young child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inspector Jason Jones said emergency services were notified of the crash at Lefroy about 1.20am, after somebody reported a woman and two children had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initial inquiries suggest a 24-year-old woman was driving a black Holden Barina on Bridport Road when she “lost control of the vehicle, and crashed into nearby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member provided assistance before emergency services arrived and took the two injured children to George Town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boy was pronounced deceased a short time later, and the other child was then taken to Launceston general hospital with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also taken to Launceston hospital with non-life-threatening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the incident would “understandably have an impact on the local community” and his “thoughts are with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continuing to investigate the circumstances surrounding the crash and will prepare a report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seize gel blaster firearm spotted on Sydney train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have seized a gel blaster firearm that was located on a Sydney train during this morning’s rush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officers were called to Redfern station about 9am following reports a gel blaster had been located. The gel blaster was seized from station staff and police said inquiries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 blasters shoot pellets and are deemed a firearm in NSW, meaning people would need a license to operate one and the same rules apply as with other licensed firearms.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w:t>
      </w:r>
      <w:hyperlink r:id="rId19" w:history="1">
        <w:r>
          <w:rPr>
            <w:rFonts w:ascii="arial" w:eastAsia="arial" w:hAnsi="arial" w:cs="arial"/>
            <w:b w:val="0"/>
            <w:i/>
            <w:strike w:val="0"/>
            <w:noProof w:val="0"/>
            <w:color w:val="0077CC"/>
            <w:position w:val="0"/>
            <w:sz w:val="20"/>
            <w:u w:val="single"/>
            <w:vertAlign w:val="baseline"/>
          </w:rPr>
          <w:t>spoke to passengers</w:t>
        </w:r>
      </w:hyperlink>
      <w:r>
        <w:rPr>
          <w:rFonts w:ascii="arial" w:eastAsia="arial" w:hAnsi="arial" w:cs="arial"/>
          <w:b w:val="0"/>
          <w:i w:val="0"/>
          <w:strike w:val="0"/>
          <w:noProof w:val="0"/>
          <w:color w:val="000000"/>
          <w:position w:val="0"/>
          <w:sz w:val="20"/>
          <w:u w:val="none"/>
          <w:vertAlign w:val="baseline"/>
        </w:rPr>
        <w:t xml:space="preserve">  travelling on the Eastern Suburbs and Illawarra line, who said a man stood up and exited the train just after 8am, leaving the firearm on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Tamsin Rose and Catie McLeod </w:t>
      </w:r>
      <w:hyperlink r:id="rId2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gay conversion practices have been outlawed in New South Wales after a marathon overnight debate in the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(which most of us did, this was at 6.30 this morning!), here is the moment that the practices were officially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Ex-ministers face yearlong wait for corruption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trio of former NSW Labor ministers will have to wait more than a year before facing trial on serious corruption charges,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Eddie Obeid, Joe Tripodi and Tony Kelly appeared in Sydney’s Downing Centre district court on Friday, when they formally entered not-guilty pleas.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trial date was set for 12 May 2025 – nearly three years after charges were laid against the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each face one count of misconduct in public office over allegations they deliberately mishandled a major water infrastructure bid between 2009 and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Obeid allegedly attempted to influence a series of parliamentary colleagues – Michael Costa, Nathan Rees, Morris Iemma, Philip Costa and Kristina Keneally – to promote the interests of a company, Australian Water Holdings.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Tripodi prepared a minute document for the cabinet standing committee on the budget that supported the company’s bid for a public-private partnership, prosecutors allege.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who at the time was minister for infrastructure, then signed and authorised the submission of the minute,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 allegedly contained information the men either knew to be untrue or had made no appropriate inquiries to confirm its accuracy.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and the fire brigade: lessons from a lockup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as you may have noted, has released its half-yearly financial stability review ( </w:t>
      </w:r>
      <w:hyperlink r:id="rId21" w:history="1">
        <w:r>
          <w:rPr>
            <w:rFonts w:ascii="arial" w:eastAsia="arial" w:hAnsi="arial" w:cs="arial"/>
            <w:b w:val="0"/>
            <w:i/>
            <w:strike w:val="0"/>
            <w:noProof w:val="0"/>
            <w:color w:val="0077CC"/>
            <w:position w:val="0"/>
            <w:sz w:val="20"/>
            <w:u w:val="single"/>
            <w:vertAlign w:val="baseline"/>
          </w:rPr>
          <w:t>which we wrote about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sorts of reports (including the quarterly statement of monetary policy) can be dry affairs, particularly if they don’t produce clear indications of whether the RBA is planning to cut or lift its cash rate. (Governor Michele Bullock  </w:t>
      </w:r>
      <w:hyperlink r:id="rId22" w:history="1">
        <w:r>
          <w:rPr>
            <w:rFonts w:ascii="arial" w:eastAsia="arial" w:hAnsi="arial" w:cs="arial"/>
            <w:b w:val="0"/>
            <w:i/>
            <w:strike w:val="0"/>
            <w:noProof w:val="0"/>
            <w:color w:val="0077CC"/>
            <w:position w:val="0"/>
            <w:sz w:val="20"/>
            <w:u w:val="single"/>
            <w:vertAlign w:val="baseline"/>
          </w:rPr>
          <w:t>is keeping her options open</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enter a “lockup” for these reports – in this case, one that ran from 10–11.30am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unusual with today’s lockup was not just that it was the first within the shiny office block at 8 Chifley Square in Sydney, rather than the brutalist asbestos-riddled RBA building not far away in Martin Square. (The latter might make a good set for a sequel to the Tinker, Tailor, Soldier, Spy movie – Gary Oldman version,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digs, with a stunning view out to the heads of Sydney Harbour, are certainly an improvement for staff and visitors alike, even if they are temporary. But what was odder yet was a fire alarm that got triggered a couple of minutes in the lockup.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dozen or so journalists had just handed in their phones and were skimming through the 39-page document (no soft copies). And there were a bunch of senior RBA staffers on hand too, for any questions. (It would be nice if that transparency extended to RBA board meetings, but that’s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 Evacuate and take whatever secrets out into the wider world about an hour early? Or stay put and hope the alarm was a false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 entirely according to the highest health and safety standards, everyone stayed put, even as the sirens of fire trucks could be heard wafting up from the city streets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alarm ceased and an all-clear was issued by the building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happy ending this time. But what if there had been a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 issues second electric car recall due to fire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electric vehicles have been urgently recalled in Australia due to a serious battery fault that could “lead to a vehicle fire”,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transport department issued the urgent recall for 123 Audi e-Tron vehicles on Friday, in what is the second major recall for Audi electric cars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also warned that software to address the fault was still being developed and vehicle owners may have to wait months for a 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Audi recall was issued for its e-Tron 55 and 55 Sportback SUVs manufactured between 2018 and 2022, with concerns its battery could catch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a manufacturing defect, the high-voltage battery may experience a thermal overload if charged over 80 per cent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occurs, the battery could overheat and lead to a vehicle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Vehicle owners are advised to schedule an appointment with Audi to have their vehicle’s battery inspected, and to “temporarily limit the charging target to 80 per cent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recall noted that Audi had yet to develop a software fix for the battery defect, and owners may have to return their vehicle “every four months” for inspection until one is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NSW teenagers charged following pursuit of stolen car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teenagers have been charged after a pursuit in New South Wales’ north-east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11pm, police were patrolling Tamworth when they attempted to stop a Holden Commodore. Police said a pursuit was initiated when the car failed to stop, but this was later terminated due to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Holden was located abandoned a short time later, and three teens were arrested in the area and taken to Tamworth police station. Inquiries revealed the Holden had been reported stolen overnight from a home on Vera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13-year-old boy was charged with drive conveyance taken without consent of owner, police pursuit – not stop – drive recklessly, participate criminal group contribute criminal activity, and breach of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13-year-old boy was charged with be carried in conveyance taken without consent of owner, participate criminal group contribute criminal activity, and breach of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14-year-old boy was charged with be carried in conveyance taken without consent of owner, and participate criminal group contribute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boys aged 14 and 13 were refused bail to appear at a children’s court today. The other boy was given conditional bail to appear at a children’s court on 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airlines still running very late, according to new government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four flights around Australia are arriving or departing late, up from one in five at the start of 2022, continuing the industry’s run of worsening results. Approximately 4% of flights were cancelled in February, double the long-term average, according to the </w:t>
      </w:r>
      <w:hyperlink r:id="rId23" w:history="1">
        <w:r>
          <w:rPr>
            <w:rFonts w:ascii="arial" w:eastAsia="arial" w:hAnsi="arial" w:cs="arial"/>
            <w:b w:val="0"/>
            <w:i/>
            <w:strike w:val="0"/>
            <w:noProof w:val="0"/>
            <w:color w:val="0077CC"/>
            <w:position w:val="0"/>
            <w:sz w:val="20"/>
            <w:u w:val="single"/>
            <w:vertAlign w:val="baseline"/>
          </w:rPr>
          <w:t>latest monthly report</w:t>
        </w:r>
      </w:hyperlink>
      <w:r>
        <w:rPr>
          <w:rFonts w:ascii="arial" w:eastAsia="arial" w:hAnsi="arial" w:cs="arial"/>
          <w:b w:val="0"/>
          <w:i w:val="0"/>
          <w:strike w:val="0"/>
          <w:noProof w:val="0"/>
          <w:color w:val="000000"/>
          <w:position w:val="0"/>
          <w:sz w:val="20"/>
          <w:u w:val="none"/>
          <w:vertAlign w:val="baseline"/>
        </w:rPr>
        <w:t xml:space="preserve">  from the transport department’s research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between Melbourne and Darwin were more likely to run late than to arrive on time, and Mildura–Melbourne travellers left late almost as often as they left on time. Spare a thought for the people of Mildura, where less than 60% of planes arrived or left on time. Industrial action on Perth routes in February led to mass flight cancellations, hitting one in four trips between Perth and Broome and one in five trips between Perth and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was the only airline to get more than 80% of its flights arriving and departing on time, while Virgin Australia Regional Airlines was the worst performer.  QantasLink cancelled almost 7% of its flights, more than triple the proportion canned by best performer Rex. More planes are arriving and departing on time compared to the end of last year, but the industry is still a long way from returning to the more than 80% averages it achieved before 2022. Research from consumer advocate Choice found two in five Australians had a flight cancelled or delayed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Two in five Australians had flight cancelled or delayed over 12 months, survey says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45% of flights between Sydney, Melbourne and Brisbane were cancelled or delayed. Customer outrage has prompted the Coalition to </w:t>
      </w:r>
      <w:hyperlink r:id="rId25" w:history="1">
        <w:r>
          <w:rPr>
            <w:rFonts w:ascii="arial" w:eastAsia="arial" w:hAnsi="arial" w:cs="arial"/>
            <w:b w:val="0"/>
            <w:i/>
            <w:strike w:val="0"/>
            <w:noProof w:val="0"/>
            <w:color w:val="0077CC"/>
            <w:position w:val="0"/>
            <w:sz w:val="20"/>
            <w:u w:val="single"/>
            <w:vertAlign w:val="baseline"/>
          </w:rPr>
          <w:t>call for an airline passenger compensation scheme</w:t>
        </w:r>
      </w:hyperlink>
      <w:r>
        <w:rPr>
          <w:rFonts w:ascii="arial" w:eastAsia="arial" w:hAnsi="arial" w:cs="arial"/>
          <w:b w:val="0"/>
          <w:i w:val="0"/>
          <w:strike w:val="0"/>
          <w:noProof w:val="0"/>
          <w:color w:val="000000"/>
          <w:position w:val="0"/>
          <w:sz w:val="20"/>
          <w:u w:val="none"/>
          <w:vertAlign w:val="baseline"/>
        </w:rPr>
        <w:t xml:space="preserve">  that would make carriers pay delayed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declared for Cook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candidates have been declared for the Cook byelection, triggered by the resignation of former Cook MP and prime minister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as follows, in the order they will be listed on the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Vinay Kolhatkar (Libertarian party)Natasha BrownRoger WoodwardMartin MooreSimon Kennedy (Liberal party)Simone Francis Gagatam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enltr6 candidates have been officially declared for the </w:t>
      </w:r>
      <w:hyperlink r:id="rId26" w:history="1">
        <w:r>
          <w:rPr>
            <w:rFonts w:ascii="arial" w:eastAsia="arial" w:hAnsi="arial" w:cs="arial"/>
            <w:b w:val="0"/>
            <w:i/>
            <w:strike w:val="0"/>
            <w:noProof w:val="0"/>
            <w:color w:val="0077CC"/>
            <w:position w:val="0"/>
            <w:sz w:val="20"/>
            <w:u w:val="single"/>
            <w:vertAlign w:val="baseline"/>
          </w:rPr>
          <w:t>#Cook</w:t>
        </w:r>
      </w:hyperlink>
      <w:r>
        <w:rPr>
          <w:rFonts w:ascii="arial" w:eastAsia="arial" w:hAnsi="arial" w:cs="arial"/>
          <w:b w:val="0"/>
          <w:i w:val="0"/>
          <w:strike w:val="0"/>
          <w:noProof w:val="0"/>
          <w:color w:val="000000"/>
          <w:position w:val="0"/>
          <w:sz w:val="20"/>
          <w:u w:val="none"/>
          <w:vertAlign w:val="baseline"/>
        </w:rPr>
        <w:t xml:space="preserve">  by-election. Check out the list of candidates in ballot paper order ?? -</w:t>
      </w:r>
      <w:hyperlink r:id="rId27" w:history="1">
        <w:r>
          <w:rPr>
            <w:rFonts w:ascii="arial" w:eastAsia="arial" w:hAnsi="arial" w:cs="arial"/>
            <w:b w:val="0"/>
            <w:i/>
            <w:strike w:val="0"/>
            <w:noProof w:val="0"/>
            <w:color w:val="0077CC"/>
            <w:position w:val="0"/>
            <w:sz w:val="20"/>
            <w:u w:val="single"/>
            <w:vertAlign w:val="baseline"/>
          </w:rPr>
          <w:t>www.aec.gov.au/cook</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pic.twitter.com/RlKOCGzY6e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AEC ?? (@AusElectoralCom) </w:t>
      </w:r>
      <w:hyperlink r:id="rId29"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Workplace health and safety investigating fatal snake bite in north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Workplace Health and Safety Queensland (WHSQ) is investigating a snake bite in north Queensland earlier in the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w:t>
      </w:r>
      <w:hyperlink r:id="rId30" w:history="1">
        <w:r>
          <w:rPr>
            <w:rFonts w:ascii="arial" w:eastAsia="arial" w:hAnsi="arial" w:cs="arial"/>
            <w:b w:val="0"/>
            <w:i/>
            <w:strike w:val="0"/>
            <w:noProof w:val="0"/>
            <w:color w:val="0077CC"/>
            <w:position w:val="0"/>
            <w:sz w:val="20"/>
            <w:u w:val="single"/>
            <w:vertAlign w:val="baseline"/>
          </w:rPr>
          <w:t>a man died in Townsville hospital</w:t>
        </w:r>
      </w:hyperlink>
      <w:r>
        <w:rPr>
          <w:rFonts w:ascii="arial" w:eastAsia="arial" w:hAnsi="arial" w:cs="arial"/>
          <w:b w:val="0"/>
          <w:i w:val="0"/>
          <w:strike w:val="0"/>
          <w:noProof w:val="0"/>
          <w:color w:val="000000"/>
          <w:position w:val="0"/>
          <w:sz w:val="20"/>
          <w:u w:val="none"/>
          <w:vertAlign w:val="baseline"/>
        </w:rPr>
        <w:t xml:space="preserve">  after being bitten multiple times by what is believed to be a eastern brown snake.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ABC, the man did not have a permit and was bitten at a childcare centre, after attempting to catch and bag a snake.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reportedly drove home where his wife administered first aid. Queensland Ambulance Service officers were called to the address and found him in a critical condition. He was taken to hospital, but did not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WHSQ said in a statement it was “not able to provide further information at this time” as the investigation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should work with Greens to legislate ALRC recommendations: Shoebridge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Greens senator David Shoebridge ’s earlier press conference in Canberra, he accused the Albanese government of lacking political courage over what he called a “groundbreaking report” from </w:t>
      </w:r>
      <w:hyperlink r:id="rId18" w:history="1">
        <w:r>
          <w:rPr>
            <w:rFonts w:ascii="arial" w:eastAsia="arial" w:hAnsi="arial" w:cs="arial"/>
            <w:b w:val="0"/>
            <w:i/>
            <w:strike w:val="0"/>
            <w:noProof w:val="0"/>
            <w:color w:val="0077CC"/>
            <w:position w:val="0"/>
            <w:sz w:val="20"/>
            <w:u w:val="single"/>
            <w:vertAlign w:val="baseline"/>
          </w:rPr>
          <w:t>the Australian Law Reform Commission to end discrimination in schools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insisted that the government should not insist on only proceeding with the Coalition’s bipartisan support, and instead work with the Greens to legislate the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guaranteed progressive majority in both houses of parliament and we could end students being discriminated against in school because they’re queer or trans. We could stop teachers being sacked because they’re single parents, on the basis of religious discrimination. We could end that in a heartbeat if the Albanese government had the courage to legislate these recommendations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Albanese government is handing Peter Dutton a veto on these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crucial lack of leadership from the Albanese government and we urge him and his team to join with the Greens, work through these recommendations and legislate them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Keli Lane has capacity to cooperate in relation to location of child’s body but has not utilised it, parole authority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parole authority released its full parole determination for convicted baby killer Keli Lane, which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circumstances where [baby] Tegan’s body has never been found, the Authority concluded that as a matter of statutory construction, the offender’s case in respect of release to parole was to be determined solely by reference to s 135A of the Crimes (Administration of Sentences) Act 1999 (NSW). That section, which incorporates the “No body, no parole” laws, provides that the Authority must not make a parole order unless it is satisfied that the offender has cooperated satisfactorily in police investigations or other actions to identify the location of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concluded a report from NSW police “made it clear” Lane has not cooperated in relation to Tegan’s whereabouts since her verdict and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stated Lane has the capacity to cooperate, “at the very least since being sentenced”, but that capacity had not been utilised.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has maintained she gave Tegan to the infant’s father, a man named Andrew Norris or Morris, soon after giving birth at Sydney’s Auburn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Extensive police investigations failed to locate Tegan or the man Lane named as her father, with whom the former champion water polo player said she had a brief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the two-day-old baby has never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Convicted baby killer Keli Lane denied parole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Convicted baby killer Keli Lane has been denied parole, following the introduction of </w:t>
      </w:r>
      <w:hyperlink r:id="rId31" w:history="1">
        <w:r>
          <w:rPr>
            <w:rFonts w:ascii="arial" w:eastAsia="arial" w:hAnsi="arial" w:cs="arial"/>
            <w:b w:val="0"/>
            <w:i/>
            <w:strike w:val="0"/>
            <w:noProof w:val="0"/>
            <w:color w:val="0077CC"/>
            <w:position w:val="0"/>
            <w:sz w:val="20"/>
            <w:u w:val="single"/>
            <w:vertAlign w:val="baseline"/>
          </w:rPr>
          <w:t>“no body, no parole” laws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NSW state parole authority said it held a meeting today to determine whether it would make a parole order for 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has served more than 13 years in jail for murdering her newborn daughter, Tegan, whose body has never been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Convicted killer Keli Lane loses bid to appeal to high court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parole authority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reasons set out in the Determination, the Authority is not satisfied that the offender has co-operated satisfactorily in police investigations, or other actions, to identify the location of Tegan.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having regard to s 135A (2) of the Act, the Authority has concluded that it must not make a parole order directing the release of the offender.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calls for bipartisan support on religious discrimination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reiterated demands for bipartisanship on religious discrimination reforms, but also opened the door to passing two bills with crossbench support.</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Albanese told reporters in Eugowra the government would respond “in due time” to a report from the Australian Law Reform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opposition had been briefed and had the legislation, and Labor will “engage across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should be possible to move forward with reform. But if that is not possible, the maths in our parliament, we don’t have the majority in the Senate so we need the support of either the Liberal and National parties or the Greens political party in order to advance this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Shoebridge says new Aukus deal signals ‘bad day for Australian taxpayers’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defence spokesperson, David Shoebridge, has held a press conference in Canberra to blast news that Australia will send A$4.6bn (£2.4bn) to the UK to </w:t>
      </w:r>
      <w:hyperlink r:id="rId34" w:history="1">
        <w:r>
          <w:rPr>
            <w:rFonts w:ascii="arial" w:eastAsia="arial" w:hAnsi="arial" w:cs="arial"/>
            <w:b w:val="0"/>
            <w:i/>
            <w:strike w:val="0"/>
            <w:noProof w:val="0"/>
            <w:color w:val="0077CC"/>
            <w:position w:val="0"/>
            <w:sz w:val="20"/>
            <w:u w:val="single"/>
            <w:vertAlign w:val="baseline"/>
          </w:rPr>
          <w:t>help clear bottlenecks at the Rolls-Royce nuclear reactor production 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while previously unpublished, is understood to come from within the existing Aukus funding envelope. The Rolls-Royce plant is where the nuclear reactors will come from for Australia’s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 who has long opposed plans for Australia to acquire nuclear-powered submarines – said Aukus was “in deep water” because the US couldn’t produce enough nuclear submarines to make any available for Australia (the deal includes the sale of at least three Virginia class submarines in the 2030s):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we get a worse deal out of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extraordinarily bad deal and a bad day for Australian taxpayers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anyone to suggest that this is not new money and somehow shouldn’t trouble Australians who are looking for an affordable home, who are desperately waiting to get their dental health sorted out, who are surviving on extremely low benefits – to tell those perhaps previous supporters of the Labor government that this $4.5bn is already budgeted for, I think is a pretty poor answer from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Inner West mayor labels NSW’s new bail laws as ‘inhumane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 West council mayor Darcy Byrne has convened an emergency meeting of Aboriginal, legal and human rights organisations opposed to the NSW government’s new bail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to the Bail Act were passed in the state’s upper house overnight, making it harder for teenage offenders to get bail: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NSW outlaws gay conversion practices and makes it harder for young people to get bail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Byrne, a senior NSW Labor figure, labelled the changes as “inhumane policy” and said the emergency meeting will be held next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Aboriginal community have been brutalised in recent months by the referendum result and an increase in vitriol towards them. So for the NSW Government now to make locking up more of their kids its highest Indigenous policy priority is a real kick in the guts.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Locking up children will lead to more crime, not less, and we must now force the Government to actually look at the evidence and fund what’s be proven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thunderstorms forecast for south-west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is forecasting severe thunderstorms in far south-west Queensland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forecast: severe thunderstorms with heavy rainfall are possible in the far southwest. Thunderstorms are possible in southwestern and northwestern </w:t>
      </w:r>
      <w:hyperlink r:id="rId35"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 as well as the east coast north of Port Douglas with moderate falls. Warnings if needed: </w:t>
      </w:r>
      <w:hyperlink r:id="rId36"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pic.twitter.com/zSTRP966Cl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38"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in 20 mortgage holders spending more than they earn, RBA review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 in 20 mortgage holders are spending more than they earn because of higher interest rates and cost-of-living increases, but that share should halve by the end of 2025, the Reserve Bank said in its latest financial stability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One in 20 Australian mortgage holders are spending more than they earn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semi-annual report, released today, was generally upbeat about the financial health of households and businesses, finding “nearly all borrowers continue to service their debts on schedule” even though conditions are likely to remain challenging for many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borrowers remain able to service their debts, even as debt servicing costs have risen about 30-60% since the RBA started hiking its cash rate in May 2022. However, about 5% of owner-occupiers on variable rate loans face expenses exceeding income, with lower-income borrowers most likely to be in this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of those with negative cash flow still have savings to draw upon. Those with both low buffers and more money leaving than being received make up less than 2% of the total number of owner-occupiers with loans although the share has risen sharply over the past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 of all housing loans were 90 or more days in areas,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If your government does not get bipartisan support, how will you protect these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 not get carried without bipartisanship support. That’s the maths. If you have any ideas about how we change composition of the Senate between now and the next election, let me know. But that’s the maths… that you don’t get support without having either the Greens plus other votes – independents and crossbenchers – or without the Liberal National Party. That is what we are dealing with, that is the Parliament that the Australian people voted for. I respect that. That is what we have to deal with. We have put forward our legislation… we have given it to the opposition. We await their response, hopefully it is constructive.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will respond ‘in due time’ to law reform commission report: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Eugowra, in the New South Wales central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Josh Butler </w:t>
      </w:r>
      <w:hyperlink r:id="rId39" w:history="1">
        <w:r>
          <w:rPr>
            <w:rFonts w:ascii="arial" w:eastAsia="arial" w:hAnsi="arial" w:cs="arial"/>
            <w:b w:val="0"/>
            <w:i/>
            <w:strike w:val="0"/>
            <w:noProof w:val="0"/>
            <w:color w:val="0077CC"/>
            <w:position w:val="0"/>
            <w:sz w:val="20"/>
            <w:u w:val="single"/>
            <w:vertAlign w:val="baseline"/>
          </w:rPr>
          <w:t>flagged earlier</w:t>
        </w:r>
      </w:hyperlink>
      <w:r>
        <w:rPr>
          <w:rFonts w:ascii="arial" w:eastAsia="arial" w:hAnsi="arial" w:cs="arial"/>
          <w:b w:val="0"/>
          <w:i w:val="0"/>
          <w:strike w:val="0"/>
          <w:noProof w:val="0"/>
          <w:color w:val="000000"/>
          <w:position w:val="0"/>
          <w:sz w:val="20"/>
          <w:u w:val="none"/>
          <w:vertAlign w:val="baseline"/>
        </w:rPr>
        <w:t xml:space="preserve"> , this is his first press conference in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asked whether the government agrees with a report from the Australian Law Reform Commission, which says schools shouldn’t be allowed to discriminate against staff and students on the basis of sexuality, gender identity or relationship status.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Landmark report calls for removal of LGBTQ+ discrimination exemptions for Australia’s religious schools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the government would respond “in due time”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is legislation, two pieces of legislation. We want that to be pursued through the Parliament. We want to ensure, one, to amend the Sex Discrimination Act, the other to introduce legislation about religious discrimination. It includes measures for anti-vilification provisions as well, consistent with our long held view about respect for people regardless of who they are, their sexuality, but also respect for people to be able to have religious liberty and to express their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doesn’t want “to go through the old culture wars” when it comes to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Australians do not want to see the culture wars and the division out there. I want this to be an opportunity for unity going forward and that is why we have provided the legislation to the opposition …  we are happy to engage across the Parliament on all of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Hillsong founder denied payout over failed prosecution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Hillsong founder Brian Houston has failed in a bid to have his legal costs covered after unsuccessfully being prosecuted for allegedly covering up his late father’s child abuse,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70-year-old was cleared in August of concealing a serious indictable offence for not reporting his father Frank Houston ’s abuse of Brett Sengstock to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Hillsong founder Brian Houston acquitted of covering up his father Frank’s abuse of a young boy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Magistrate Gareth Christofi refused Houston’s application for costs during a hearing at Sydney’s Downing Centre today. Christofi said he was not convinced police conducted their investigation of the Pentecostal church leader in an unreasonable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persuaded on balance that these proceedings were initiated without reasonable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Houston earlier argued the existence of a cover up was “contradicted by a substantial body of evidence” including that the Hillsong founder publicly disclosed the allegations to police, his congregation and segments of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argued police had failed to speak to key witnesses who could have substantiated his innocence.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Christofi said it was appropriate to litigate Houston’s state of mind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the applicant was the son of the man who committed these offences. The applicant was in a position of authority and had the potential at least to influence how the matter would be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did not report his father to police after he admitted in 1999 to abusing Sengstock as a child. The former leader of the international mega-church has said in the past he feels genuine sadness about what the elder Houston did to Sengstock and others, describing his father as a serial child abuser.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industry minister postpones visit to Fiji amid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industry minister Pat Conroy has postponed his upcoming visit to Fiji as the island nation faces heavy rain and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adverse weather in Fiji impacting communities there, I’ve postponed my planned visit. I would not want my visit to detract from the critical work of local authorities assisting those affected by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with PM [Sitiveni] Rabuka to assure him that Australia stands ready to assist. I look forward to visiting at a later date. My thoughts are with all those impacted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enltrDue to adverse weather in Fiji impacting communities there, I've postponed my planned visit. I would not want my visit to detract from the critical work of local authorities assisting those affected by flooding.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MP (@PatConroy1) </w:t>
      </w:r>
      <w:hyperlink r:id="rId41" w:history="1">
        <w:r>
          <w:rPr>
            <w:rFonts w:ascii="arial" w:eastAsia="arial" w:hAnsi="arial" w:cs="arial"/>
            <w:b w:val="0"/>
            <w:i/>
            <w:strike w:val="0"/>
            <w:noProof w:val="0"/>
            <w:color w:val="0077CC"/>
            <w:position w:val="0"/>
            <w:sz w:val="20"/>
            <w:u w:val="single"/>
            <w:vertAlign w:val="baseline"/>
          </w:rPr>
          <w:t>March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 laws are no ‘betrayal’ of Indigenous youth,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Tougher bail laws aimed at curbing youth crime in New South Wales regions do not represent a betrayal of young Indigenous people, premier Chris Minns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laws, which make it harder for older children to be released if charged for some serious offences while similar charges are pending, passed NSW parliament’s upper house during a marathon sitting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NSW outlaws gay conversion practices and makes it harder for young people to get bail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Sparked by community concerns about a rise in violent break-ins and car thefts in regional areas, the laws faced widespread opposition from youth advocates and legal groups amid concerns they could lead to more Indigenous children being put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Minns said the government had struck the right balance with the laws only applying to “two offences and that is break and enter into a premises and theft of a motor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told ABC Radio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response to the data and information particularly from regional communities that’s showing, for example in Moree, that break and enter into a home is 800% higher than the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 not accept the suggestion the changes were a “betrayal” of young people, despite criticism from within his own party about the fresh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Sydney grants $3m for redevelopment of William Booth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Sydney has given a $3m grant to the Salvation Army to redevelop Surry Hills’ historic William Booth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redevelopment will allow people recovering from drug and alcohol addiction to access improved facilities, a statement from the council said. Multiple shared living spaces and dormitories for 45 people will be transformed to 51 single rooms with ensuites.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shared living areas will be replaced by a residential kitchen, lounge and dining area on each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part of a broader $28.6m overhaul of the building. The $3m grant is from the council’s affordable and diverse housing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Booth House will also expand its non-residential rehabilitation programs to enable increased community treatment,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public relations secretary at the Salvation Army, Andrew Hill,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employ a best practice model in addiction treatment, informed by decades of experience working in this area. This facility will promote human dignity and independence and the redevelopment will make a positive difference to people and community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is expected to begin towards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to inspect flood recovery at Eugowra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visit Eugowra, in the New South Wales central-west outside Bathurst, to inspect the community’s recovery from recent devastating floods. He says the government may consider further disaster recovery funding, after a request from the local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expected to hold a press conference in Eugowra sometime this morning – his first in a week. The PM didn’t front the media during this past sitting week in Canberra, and hasn’t fielded questions yet on, for instance, his decision to sideline Labor’s promised reforms to the religious discrimination act unless the opposition agreed on bipartisanship.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always examine proposals that come forward. We’ve provided $20m from each level of government for the Resilient Homes type program there for the central west local government areas that were impacted,” he told the local ABC station in a radio interview this morning, when asked about further disaster funding for Eugowra.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mayor, Kevin Beatty, raised with me this morning the issue of potential additional funding – he’s going to pop into Canberra sometime in coming weeks to meet with myself and with Murray Watt, the minister, as well. And we’re always open, my government, to engaging with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detailed that affected local government areas were also eligible for the $25m community assets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provided jointly some $600m for flood affected communities since late 2022. So, there has been substantial Commonwealth dollars, as well as NSW government funding has flowed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reflected on his visit there in 2022 soon after the floods,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forget houses that literally had been moved hundreds of metres and some that they just effectively had been destroyed. There was a steel type bridge that was no longer over the waterway. It was a devastating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Evacuations continue for remote NT community facing ‘one-in-a-hundred-year flood’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370 people have been evacuated from Borroloola as rising flood levels have left residents stranded to take shelter in higher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is facing a “one-in-a-hundred” year flood, according to NT police commissioner Michael Murphy, with flood levels expected to peak at 18 metres – three metres higher than the 2001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was lashed with the flooding after Tropical Cyclone Megan tore through the community just days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Australian Defence Force said more than 370 people had now been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flights are planned for today to “deliver critical stores” to residents and emergency shelters, the ADF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Borroloola has around 800 residents. Evacuations were prioritised for the medically vulnerable, and those who stayed behind were able to take shelter at the local school, and other locations on high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Ex-Tropical Cyclone Megan: evacuations in NT ahead of ‘one-in-a-hundred-year flood’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Accused killer Beau Lamarre removed from the New South Wales police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 Beau Lamarre, accused of murdering Jesse Baird and Luke Davies, has officially been removed from the NSW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NSW Police said an off-duty officer charged with two counts of murder in Sydney’s eastern suburbs had been removed from the force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section 181D of the Police Act 1990, the Commissioner has the ability to remove officers if she has lost confidence in their suitability to continue as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Solar farm in NSW central west to power 200,000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solar farm in the New South Wales central west is expected to power 200,000 homes in the state,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and water minister Tanya Plibersek has announced the federal government had approved the Sandy Creek Solar Farm, which was set to be built about 25km south-west of Dunedoo.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would include an 840MW solar farm and battery energy storage system, and represented another big step in the government’s plan to make Australia a renewable energy “superpower”, Plibersek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now ticked off 45 renewable energy projects with another 128 in the approvals pipeline. This is an exciting time. As well as lower emissions, it means cheaper, cleaner power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solar farm in the NSW central west was expected to save up to about 1,400,000 tonnes of carbon dioxide equivalent emissions, Plibersek said. That equated to taking 440,000 cars off Australia’s roads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Sandy Creek project would create up to 600 jobs during construction and 10 ongoing jobs once it was built, according to Plibersek.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to Australia welcomes ‘new era for Aukus’ in Adelaide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to Australia, Caroline Kennedy, also addressed the media from Adelaide just earlier.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honour to represent the United States here with the senior leaders of our two closest allies, the United Kingdom and Australia, and to be here with all the people in the shipyard who are going to be part of this incredible work force of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an historic year. </w:t>
      </w:r>
      <w:hyperlink r:id="rId43" w:history="1">
        <w:r>
          <w:rPr>
            <w:rFonts w:ascii="arial" w:eastAsia="arial" w:hAnsi="arial" w:cs="arial"/>
            <w:b w:val="0"/>
            <w:i/>
            <w:strike w:val="0"/>
            <w:noProof w:val="0"/>
            <w:color w:val="0077CC"/>
            <w:position w:val="0"/>
            <w:sz w:val="20"/>
            <w:u w:val="single"/>
            <w:vertAlign w:val="baseline"/>
          </w:rPr>
          <w:t>We were in San Diego just last March</w:t>
        </w:r>
      </w:hyperlink>
      <w:r>
        <w:rPr>
          <w:rFonts w:ascii="arial" w:eastAsia="arial" w:hAnsi="arial" w:cs="arial"/>
          <w:b w:val="0"/>
          <w:i w:val="0"/>
          <w:strike w:val="0"/>
          <w:noProof w:val="0"/>
          <w:color w:val="000000"/>
          <w:position w:val="0"/>
          <w:sz w:val="20"/>
          <w:u w:val="none"/>
          <w:vertAlign w:val="baseline"/>
        </w:rPr>
        <w:t xml:space="preserve">  and now we are here to announce the beginning of this new era for Aukus, building submarines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much to come but this has been a really historic year and contributions to peace and stability in the Indo-Pacific will start now, and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deal signals ‘completely new approach to global security’, UK defence secretary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defence secretary Grant Shapps  spoke to the media from Adelaide just a little while ago. He said this is an “auspicious moment in time” when the world is going through a “dangerous” and “trickier”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described it previously as going from a post-war to a pre-war era. But not because we want to be at war, in fact we want exactly the opposite. And that is why Aukus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said the SSN Aukus submarine is “not something you would normally see done between three different … partners” and this signals a “completely new approach” to global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today is extremely important and it’s going to mean … there are jobs provided both here but also home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UK and US release trilateral statement on Aukus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trilateral statement on Aukus was released just earlier from Australia, the UK and US, outlining the latest developments. Daniel Hurst had all the details about this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Australia moves to prop up Aukus with $4.6bn pledge to help clear Rolls-Royce nuclear reactor bottlenecks in UK</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The statement</w:t>
        </w:r>
      </w:hyperlink>
      <w:r>
        <w:rPr>
          <w:rFonts w:ascii="arial" w:eastAsia="arial" w:hAnsi="arial" w:cs="arial"/>
          <w:b w:val="0"/>
          <w:i w:val="0"/>
          <w:strike w:val="0"/>
          <w:noProof w:val="0"/>
          <w:color w:val="000000"/>
          <w:position w:val="0"/>
          <w:sz w:val="20"/>
          <w:u w:val="none"/>
          <w:vertAlign w:val="baseline"/>
        </w:rPr>
        <w:t xml:space="preserve">  from deputy PM Richard Marles, UK defence secretary Grant Shapps and US defense secretary Lloyd Austin essentially says that all is on track. 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the United Kingdom, and the United States remain fully committed to this shared endeavour.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steps to grow Australia’s submarine construction and maintenance capability are critical to the Aukus partnership, expanding trilateral industrial capacity and building the collective resilience of Aukus partners to produce and sustain conventionally armed nuclear-powered submarines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have both’: premier Rockliff argues case for new stadium amid cost-of-living concerns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earlier, Jacqui Lambie </w:t>
      </w:r>
      <w:hyperlink r:id="rId45" w:history="1">
        <w:r>
          <w:rPr>
            <w:rFonts w:ascii="arial" w:eastAsia="arial" w:hAnsi="arial" w:cs="arial"/>
            <w:b w:val="0"/>
            <w:i/>
            <w:strike w:val="0"/>
            <w:noProof w:val="0"/>
            <w:color w:val="0077CC"/>
            <w:position w:val="0"/>
            <w:sz w:val="20"/>
            <w:u w:val="single"/>
            <w:vertAlign w:val="baseline"/>
          </w:rPr>
          <w:t>made the case</w:t>
        </w:r>
      </w:hyperlink>
      <w:r>
        <w:rPr>
          <w:rFonts w:ascii="arial" w:eastAsia="arial" w:hAnsi="arial" w:cs="arial"/>
          <w:b w:val="0"/>
          <w:i w:val="0"/>
          <w:strike w:val="0"/>
          <w:noProof w:val="0"/>
          <w:color w:val="000000"/>
          <w:position w:val="0"/>
          <w:sz w:val="20"/>
          <w:u w:val="none"/>
          <w:vertAlign w:val="baseline"/>
        </w:rPr>
        <w:t xml:space="preserve">  for why Tasmania shouldn’t have a new, proper AFL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premier Jeremy Rockliff ’s opposing case, arguing for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is a fantastic place to live, work, raise a family and invest. I have to say the Tassie Devils up and running, 125,000 or more foundation memberships, it’s a fantastic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we need to invest in our health system and support Tasmanian’s with the cost of living, health and housing, but we can have both. There’s been generations of Tasmanians that have fought for their own Tassie team. In the future we’ll have generations of Tasmanians playing for their own Tassie team in the AFL. That’s really exciting. We’ve fought hard for it. Yes, it’s been difficult, but we’ll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premier Jeremy Rockliff appeals to voters ahead of weekend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premier Jeremy Rockliff was also up on ABC News Breakfast, and was asked why voters should stick with their government after they’ve held power for ten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 Liberal party is the “only party that can win majority” in the state, and said he wants to restore “certainty and stability”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Tasmanians voted for majority government in 2021 and we’re just within a whisker of majority government tomorrow, and will work very hard over the course of the next 24 hours to achieve that because Tasmania does better under majority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Michael Rowland questioned whether Rockliff can say its been a stable government, after two former Liberal MPs left – prompting the early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Rockliff said they have “got on with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the fact we have record low unemployment, more people in work than ever before. That’s what it’s all about … Tasmania is the best place to live, work and to raise a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sure how new stadium will have a positive effect’ on Tasmanians’ lives, Lambie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two great Tassie AFL teams to be rolled out in four years time. Why shouldn’t this state have a proper AFL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but maybe he can tell me why, when it comes to emergency housing that my office can no longer get [housing for people] that come into my office on their hands and knees begging for a roof over their head, but he is more interested in putting a roof over a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I wiped the housing debt and we got them an extra 1200 houses, why has our housing crisis down here [gotten]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got [hospital] ramping out there that is so bad, kids not attending school – It is about priorities and it’s about priorities with peoples’ lives, and I am not sure how a new stadium will have a positive effect on lives here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says Tasmanians are ‘ready for a change’ ahead of weekend’s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now to the Tasmanian election, and senator Jacqui Lambie was on ABC News Breakfast earlier, sharing how she feels as voters head to the polls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want to feel “too confident” and get all her candidates hopes up, but said there is a level of confidence and she hopes Tasmanians “are ready for a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given them choice out there. Now it is up to the voter.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Lambie’s party, who is running candidates in four electorates, could be kingmakers on Sunday if the Liberals return with a minority government. Host Michael Rowland asked Lambie for her thoughts on a comment made by premier Jeremy Rockliff, that “a minority government full of cross benchers would make the Star Wars bar scene look boring”.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response: “Rockliff has had ten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rubbish. We have seen it works very well up there on the federal scale. You can see the senators up there like myself and Senator Tyrrell holding them accountable, making sure they have been called out when they need to be. Holding them on integrity [and] their values and I think that is where we need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whether Lambie would be prepared to deal with the Liberal party, in terms of a minority government? She said this would be up to the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make-up is done, my people will continue to work right up until late this afternoon and we will see what happens in two or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‘contributed to international pressure’ calling for ceasefire in Gaza: Anne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acknowledged there is a “level of disappointment” in the Labor government from Muslim leaders. She said Australia can make the most difference when it comes to aid, and calling for a ceasefire, “which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essentially, the pathway to a ceasefire is going to be through the negotiations that are currently being undertaken by Egypt and Qatar. Those negotiations require both Israel and Hamas to come to the table and accept conditions that are what the other party is asking for in order to achieve that ceasefire. That is the absolute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note that today, the US government is also stepping up their calls for an immediate ceasefire. And increasingly, countries around the world are also stepping up their calls for a ceasefire. Australia has played a role in contributing to the international pressure and the international voice in calling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Ally says she’s well educated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having been born there and campaigning since the 1980s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was asked about criticism from the protestors at the weekend, who were demanding she call what is happening in Gaza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Aly argued that social media can become an “echo chamber” and that she has educated herself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when people say ‘you haven’t said anything, and you haven’t done anything, and you don’t know anything …’, when I present them with the fact that yes, I have spoken out and actually in terms of educating myself I actually was born in the region, I lived in Egypt in the 1980s and was campaigning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back from in the 1980s. I visited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as part of our counterterrorism and International Security, have actually written book chapters and articles on you know, the history of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think I’m pretty educated on the subject. I don’t know, maybe there’s more that I could do. But you know, I think that there is this kind of misinformation and disinformation out there and when people are presented with the facts, many of them do take a step back, go, oh, I didn’t know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responds to clash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for youth, Anne Aly, has responded to </w:t>
      </w:r>
      <w:hyperlink r:id="rId46" w:history="1">
        <w:r>
          <w:rPr>
            <w:rFonts w:ascii="arial" w:eastAsia="arial" w:hAnsi="arial" w:cs="arial"/>
            <w:b w:val="0"/>
            <w:i/>
            <w:strike w:val="0"/>
            <w:noProof w:val="0"/>
            <w:color w:val="0077CC"/>
            <w:position w:val="0"/>
            <w:sz w:val="20"/>
            <w:u w:val="single"/>
            <w:vertAlign w:val="baseline"/>
          </w:rPr>
          <w:t>a clash between herself and pro-</w:t>
        </w:r>
      </w:hyperlink>
      <w:hyperlink r:id="rId46" w:history="1">
        <w:r>
          <w:rPr>
            <w:rFonts w:ascii="arial" w:eastAsia="arial" w:hAnsi="arial" w:cs="arial"/>
            <w:b/>
            <w:i/>
            <w:strike w:val="0"/>
            <w:noProof w:val="0"/>
            <w:color w:val="0077CC"/>
            <w:position w:val="0"/>
            <w:sz w:val="20"/>
            <w:u w:val="single"/>
            <w:vertAlign w:val="baseline"/>
          </w:rPr>
          <w:t>Palestine</w:t>
        </w:r>
      </w:hyperlink>
      <w:hyperlink r:id="rId46" w:history="1">
        <w:r>
          <w:rPr>
            <w:rFonts w:ascii="arial" w:eastAsia="arial" w:hAnsi="arial" w:cs="arial"/>
            <w:b w:val="0"/>
            <w:i/>
            <w:strike w:val="0"/>
            <w:noProof w:val="0"/>
            <w:color w:val="0077CC"/>
            <w:position w:val="0"/>
            <w:sz w:val="20"/>
            <w:u w:val="single"/>
            <w:vertAlign w:val="baseline"/>
          </w:rPr>
          <w:t xml:space="preserve"> protesters</w:t>
        </w:r>
      </w:hyperlink>
      <w:r>
        <w:rPr>
          <w:rFonts w:ascii="arial" w:eastAsia="arial" w:hAnsi="arial" w:cs="arial"/>
          <w:b w:val="0"/>
          <w:i w:val="0"/>
          <w:strike w:val="0"/>
          <w:noProof w:val="0"/>
          <w:color w:val="000000"/>
          <w:position w:val="0"/>
          <w:sz w:val="20"/>
          <w:u w:val="none"/>
          <w:vertAlign w:val="baseline"/>
        </w:rPr>
        <w:t xml:space="preserve">  at the weekend, during a meet and greet she held with constituents in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Aly said she “fully support[s]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believes the way these protesters put forward their argument was “quite aggressive”.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said feelings of distress are “incredibly valid” given what is happening in Gaza, but said she has not seen this level of tension in her political career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message to protesters was that “there are people on your side” and the best way to discuss these matters “is for us to elevate each other’s voices, not to try and drown each other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RN Breakfast host Patricia Karvelas asked if this was having a chilling effect on politicians and their ability to do their work, and Aly said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able to speak up … and I want to be able to have those conversations in a manner that engages people, and that answers the questions that they have about the situation and that allows us to move forward and progress make progress towards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outage review report goes to federal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received a report on last year’s Optus network outage that left millions of Australians without phone and internet services,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findings haven’t been publicly released, beyond the government saying it makes recommendations “aimed at ensuring the telco industry learns from this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Michelle Rowland has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consider the recommendations from the review, and publicly release both the final report and the government’s response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outage in November left more than 10 million customers without phone and internet access for up to 14 hours and sparked hundred of complaints to the industry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review, led by former deputy chair of ACMA, Richard Bean, examined emergency call arrangements, customer communications and complaints handling following the outage. The communications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technical cause of the outage was not within scope of the review, the government understands that the disruption to some Triple Zero calls was predominantly caused by a failure of Optus 3G towers to wilt.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Wilting is an industry practice where signals from mobile towers are powered down during disruptions to allow Triple Zero to be carried by another network. Rowland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industry and government to learn the lessons from this event, and take steps to prevent this type of disruption occurring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Sharpe thanks campaigners and politicians who advocated for conversion therapy to be outlawed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news that New South Wales has outlawed conversion therapy, after a marathon overnight debate in the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environment minister and leader of the government in the upper house, Penny Sharpe, thanked campaigners and politicians who helped along the way to outlawing conversion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chamber after the bill was passed,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NSW has done today is to say to LGBTQ community that you are fine just the way you are and that we will look after you and then we will protect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said that harmful practices have no place in NSW. I want to, on behalf of the government, thank all of those people who have got us here today... NSW is better today as a result of the passing of this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can advocate for Australia ‘irrespective’ of US president, Richard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was also asked about comments Donald Trump made earlier in the week about US ambassador Kevin 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about this below, in case you missed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Donald Trump calls Kevin Rudd ‘nasty’ and says he ‘won’t be there long’ as Australia’s ambassador to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Rudd is “doing a great job representing Australia in the US … across the political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Kevin is well received across the political spectrum and he’s doing a great job in representing Australia’s interests. I’m not about to go into the specifics of communications I’ve had with Kevin, [I’m expressing] my support for Kevin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If Trump is elected, can Rudd repair that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Kevin is doing a great job on behalf of Australia and I think he will be able to do that job, irrespective of who is governing America this time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how I see it is that the alliance has endured over decades across governments of both persuasions in the US and both persuasions here in Australia. It exists right through the administration of Donald Trump previously … I think Kevin has role in being able to advocate for Australia in the context of that can absolutely be maintained, irrespective of who wins the election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Assange’s case ‘needs to be resolved’,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has been speaking to ABC RN about the latest Aukus developments, but has also been asked whether Julian Assange will form part of the talks with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he wasn’t “in a position to comment about all of that”,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is that as an Australian citizen abroad, we have engaged in advocacy for Julian Assange. Whatever one thinks about what Julian Assange has done over the years, this needs to be resolved, his case needs to be brought to resolution and that is the advocacy that we’ve been engaging in, both in the UK [and the US] and we do that with with great respect for the independence of their judicial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Gay conversion practices outlawed in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conversion practices have been outlawed in New South Wales after a marathon overnight debate in the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Minns government law will ban conversion practices such as religious “straight camps” that attempt to change someone’s sexual orientation.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was one of Labor’s election promises and was welcomed by equality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house debated the issue overnight before the legislation passed unamended after around 6.30am. Sydney MP  Alex Greenwich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rises today on a state that is safer for LGBTQ people. LGBTQ people are loved and beautiful, and futile attempts to change or suppress who we are will now be illegal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upper house MP Cate Faehrmann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archaic and cruel practice of conversion therapy will now be banned in NSW. It was worth one hell of a late night to be one step closer to full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consider calls to legislate Law Reform Commission report,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another issue, Richard Marles was asked for the government’s position on a report put forward by the Law Reform Commission (we had all the details around this earlier in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the government had received the report and will “take our time to consider that”, and said consensus on the issue would be needed across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important point here is, we want to see the reforms in relation to dealing with issues of religious discrimination but it is really important that we are walking forward with consensus. The attorney-general has been doing a great job in speaking with people and stakeholders across community, including religious schools. They will continue to do that in respect of this report but we need to try and build consensus in this country around moving down the path we eventually do and that involves also building consensus across the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give $4.6bn to UK for Aukus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latest Aukus developments, Australia will send A$4.6bn to the UK to clear bottlenecks at the Rolls-Royce nuclear reactor production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was asked why it costs so much, and why this component needs to be done in the UK. He told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clear a year ago that we wouldn’t be building the nuclear reactors in Australia. They will be built by Rolls Royce at its facility in Derby in the UK and once the sealed reactors are built, they will be taken here to the Osborne Naval ship yard and placed in the submarines which the rest of which will be built here at Osborne.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nuclear reactors is difficult to do and in order for this to play out, that facility in Derby, which is building nuclear reactors for Britain’s navy, that needs to be expanded and that is what this contribution is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at that facility last year and they are readying themselves to build the Australian reactors there already. There are parts being made as we speak, which will be on the submarine that will eventually first roll off the production line here in the early 2040s.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PM Richard Marles outlines today’s Aukus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and defence minister Richard Marles has been speaking to ABC News Breakfast about the latest Aukus developments, as high-level talks between Australian and UK defence and foreign ministers start in Adelaide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Australia moves to prop up Aukus with $4.6bn pledge to help clear Rolls-Royce nuclear reactor bottlenecks in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outlined today’s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will announce that ASC, an Australian government-owned company, will enter into a joint venture with BAE, which is [behind] the building of Britain’s nuclear powered submarines, to form a joint venture to build submarines for the Royal Australian Navy right here at the Osborne naval ship yard … It is an important step towards Australia acquiring this capability and it is a big moment in terms of Australian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this move would create 4000-5000 local jobs, with around 4000 people required to build the actual yard, enabling the construction of the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building here at Osborne a skills academy which will focus on making sure that we get the skills base up to the speed that we need to have it at, in order to build the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Commission welcomes landmark report removing LGBTQ+ discrimination exemptions for Australian religious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Human Rights Commission (AHRC) has welcomed the tabling of a report from the Australian Law Reform Commission this week, which says schools shouldn’t be allowed to discriminate against staff and students on the basis of sexuality, gender identity or relationship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Basford Canales has all the details about the report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Landmark report calls for removal of LGBTQ+ discrimination exemptions for Australia’s religious schools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AHRC said the report’s recommendations would ensure students and staff are “protected from discrimination … regardless of which school or educational institution they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recognises the right to freedom of religion and that religious schools should be able to preference the employment of people who share the same religion, where this is reasonably necessary and proportionate to the aim of building or maintaining a community of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AHRC is calling on the federal government to introduce legislation consistent with the report. ?Sex discrimination commissioner Anna Cody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federal laws must not allow discrimination against students or teachers at any school on the basis of their sex, sexuality or gender identity, and I encourage the government to amend the Sex Discrimination Act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laws should also ensure that the allowance of preferential employment by religious institutions should only occur where it is necessary to maintain a community of faith, and any such allowances should be reasonable and proportionate. This is in keeping with international human rights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for education ministers to address growing threats to principals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more on that ACU study: ACU investigator and former principal, Dr Paul Kidson, called on education ministers to take urgent action to address threats to principals.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Incidents involving principals included students “physically lashing out”; getting caught in yard scuffles; being pushed; being intimidated by parents and by the presence of knives in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“remarkable” principals had been absent in policy discussions when the trend towards considering quitting had been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great policy initiatives rolled out by the federal government wouldn’t be achieved without principals staying in their jobs and reporting high job satisfaction and that many of the issues facing educators came down to resourcing, including the increased burden of administrative tasks and schools falling short of full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see numbers [of principals] walking it will critically collapse parts of the government’s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quantity of work remains at its highest, which means a lack of time to focus on teaching and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people to advise on these requirements are those in the situation, centralised bureaucracies do what they do best - which is scale. Ask principals what they need - get implementation in hands of those who know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optimistic signs right now - consultation and inclusivity I’ve not seen in a long time, but the proof of the pudding is in the eating. This needs to be manifested into policy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Physical violence towards school principals up 76.5% since 2011,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Australia’s school principals were subjected to physical violence – mainly from students – while more than half were threatened with violence, according to a new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Catholic University surveyed 2300 principals for its latest Institute for Positive Psychology and Education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instances of physical violence have increased 76.5% since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Co-lead investigator, Prof Herb Marsh, said teachers were remarkably resilient in the face of violence, as well as the risk of burnout, increasing job demands, and anxiety.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deeply concerning that offensive behaviour towards school leaders and teachers persists and appears to be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48% of principals were subjected to physical violence, of which 96.3% was at the hands of students, and 53.9% received threats of violence. More than half the principals intend to quit or retire early. Marsh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only half of those who agreed or strongly agreed to quit acted on this response, there would be an exodus of more than 500 school leaders – the data strongly suggests this would be experienced school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here, reporting for blog duty! Many thanks to Martin for kicking things off. I’ll bring you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you can get in touch if you see something that needs attention on the blog: via X, @emilywindwrites or you send me an email: </w:t>
      </w:r>
      <w:hyperlink r:id="rId48"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Fewer Australians claiming welfare as jobs market improves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Australians are leaving income benefit schemes after just a year despite widespread perceptions of a nationwide increase in welfare dependency, research from e61 Institute showed,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showing nearly half a million people were on unemployment benefit schemes for two or more years in 2023 can be misleading “at first glance”, economist Matt Nolan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of increasing dependency is actually quite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number of long-term welfare recipients has fallen to “record lows,” according to e61, which bills itself as a non-partisan economic research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are being shifted from, or deemed ineligible for, other benefit payments and folded into the JSP,” e61 said, describing JobSeeker as a “catch all”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of people on JobSeeker have exited the scheme after one year, according to e61.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2.7% of those between the ages of 22 and 60 are now long-term recipients of JobSseeker payments, e61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improving jobs market is also helping cut welfare recipient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unemployment rate fell to 3.7% in February, down from the 4.1% reported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boy dies after single vehicle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police say a young boy from the state’s north-east has died after a single vehicle crash in Lefroy.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was reported just after 1.20am today. The cause of the crash is being investigated,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joins Nasa satellite program to ‘monitor Australia’s lands and coasts from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vast spaces will be analytically mapped by satellites after the federal government agreed to join a US satellite program led by Nasa,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agreed to join Landsat Next, a program that maps and observes the changing surface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resources and northern Australia, Madeleine King, signed an in-principle agreement for Australia to partner in the Landsat Next program in Washington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supports mining exploration, monitoring of the earth’s climate, water, environment and crops, as well a management of floods, fires and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Landsat Next develops on a previous program - Landsat 9 - with three identical satellites expected to make up the fleet that can detect 26 spectral bands spanning visible and infrared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satellites will aid scientists, farmers and businesses better observe and predict weather patterns and changes to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Higher-resolution and detailed images of the earth’s surface as small as the width of a tennis court can be taken by the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commit $207.4m over four years to the project, and ongoing funding, that will enhance satellite ground station facilities in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King said the agreement is vital for minerals and agriculture industries and will be an essential tool in managing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Landsat data supported emergency services in Queensland in January to help mitigate potential flooding in Queensland ahead of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delighted that we will continue this partnership with the US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Landsat Next satellites will mean we can monitor Australia’s lands and coasts from space. It is the biggest and best selfie we could take of our great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the Landsat Next program will launch in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week-ending rolling news coverage. I’m Martin Farrer and I’ve got some of the top overnight stories before my colleague Emily Wind takes you through the rest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high-level talks between Australian and UK defence and foreign ministers starting in Adelaide today, the government will seek to </w:t>
      </w:r>
      <w:hyperlink r:id="rId34" w:history="1">
        <w:r>
          <w:rPr>
            <w:rFonts w:ascii="arial" w:eastAsia="arial" w:hAnsi="arial" w:cs="arial"/>
            <w:b w:val="0"/>
            <w:i/>
            <w:strike w:val="0"/>
            <w:noProof w:val="0"/>
            <w:color w:val="0077CC"/>
            <w:position w:val="0"/>
            <w:sz w:val="20"/>
            <w:u w:val="single"/>
            <w:vertAlign w:val="baseline"/>
          </w:rPr>
          <w:t>prop up the Aukus pact</w:t>
        </w:r>
      </w:hyperlink>
      <w:r>
        <w:rPr>
          <w:rFonts w:ascii="arial" w:eastAsia="arial" w:hAnsi="arial" w:cs="arial"/>
          <w:b w:val="0"/>
          <w:i w:val="0"/>
          <w:strike w:val="0"/>
          <w:noProof w:val="0"/>
          <w:color w:val="000000"/>
          <w:position w:val="0"/>
          <w:sz w:val="20"/>
          <w:u w:val="none"/>
          <w:vertAlign w:val="baseline"/>
        </w:rPr>
        <w:t xml:space="preserve">  by sending $4.6bn to clear bottlenecks at the Rolls-Royce nuclear reactor production line in Derby. We’ll have every development from the meetings as they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Richardson, a former Australian ambassador to the US, has weighed into the debate about the fallout of </w:t>
      </w:r>
      <w:hyperlink r:id="rId47" w:history="1">
        <w:r>
          <w:rPr>
            <w:rFonts w:ascii="arial" w:eastAsia="arial" w:hAnsi="arial" w:cs="arial"/>
            <w:b w:val="0"/>
            <w:i/>
            <w:strike w:val="0"/>
            <w:noProof w:val="0"/>
            <w:color w:val="0077CC"/>
            <w:position w:val="0"/>
            <w:sz w:val="20"/>
            <w:u w:val="single"/>
            <w:vertAlign w:val="baseline"/>
          </w:rPr>
          <w:t>Donald Trump’s broadsides against Kevin Rudd</w:t>
        </w:r>
      </w:hyperlink>
      <w:r>
        <w:rPr>
          <w:rFonts w:ascii="arial" w:eastAsia="arial" w:hAnsi="arial" w:cs="arial"/>
          <w:b w:val="0"/>
          <w:i w:val="0"/>
          <w:strike w:val="0"/>
          <w:noProof w:val="0"/>
          <w:color w:val="000000"/>
          <w:position w:val="0"/>
          <w:sz w:val="20"/>
          <w:u w:val="none"/>
          <w:vertAlign w:val="baseline"/>
        </w:rPr>
        <w:t xml:space="preserve">  by indirectly warning the Coalition not to try to make political capital out of the row. The respected former senior bureaucrat and head of mission in Washington DC </w:t>
      </w:r>
      <w:hyperlink r:id="rId49" w:history="1">
        <w:r>
          <w:rPr>
            <w:rFonts w:ascii="arial" w:eastAsia="arial" w:hAnsi="arial" w:cs="arial"/>
            <w:b w:val="0"/>
            <w:i/>
            <w:strike w:val="0"/>
            <w:noProof w:val="0"/>
            <w:color w:val="0077CC"/>
            <w:position w:val="0"/>
            <w:sz w:val="20"/>
            <w:u w:val="single"/>
            <w:vertAlign w:val="baseline"/>
          </w:rPr>
          <w:t>has cautioned</w:t>
        </w:r>
      </w:hyperlink>
      <w:r>
        <w:rPr>
          <w:rFonts w:ascii="arial" w:eastAsia="arial" w:hAnsi="arial" w:cs="arial"/>
          <w:b w:val="0"/>
          <w:i w:val="0"/>
          <w:strike w:val="0"/>
          <w:noProof w:val="0"/>
          <w:color w:val="000000"/>
          <w:position w:val="0"/>
          <w:sz w:val="20"/>
          <w:u w:val="none"/>
          <w:vertAlign w:val="baseline"/>
        </w:rPr>
        <w:t xml:space="preserve">  that the greatest diplomatic risk lies in political point-scoring around the former US president’s comments, and not in the comments themselves. “Those who pursue this matter will be doing so for political reasons, divorced from the national interest,” Richardson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Koalas are among the most recognisable creatures on earth, a symbol of Australia’s unique wildlife and frequently used as a tool of soft power. But the eucalypt-munching marsupials once killed in the millions for their fur, are dwindling in number and under serious existential threat from the global heating and land clearing that is destroying their habitat. The New South Wales government is due to host a </w:t>
      </w:r>
      <w:hyperlink r:id="rId50" w:history="1">
        <w:r>
          <w:rPr>
            <w:rFonts w:ascii="arial" w:eastAsia="arial" w:hAnsi="arial" w:cs="arial"/>
            <w:b w:val="0"/>
            <w:i/>
            <w:strike w:val="0"/>
            <w:noProof w:val="0"/>
            <w:color w:val="0077CC"/>
            <w:position w:val="0"/>
            <w:sz w:val="20"/>
            <w:u w:val="single"/>
            <w:vertAlign w:val="baseline"/>
          </w:rPr>
          <w:t>“koala summit”</w:t>
        </w:r>
      </w:hyperlink>
      <w:r>
        <w:rPr>
          <w:rFonts w:ascii="arial" w:eastAsia="arial" w:hAnsi="arial" w:cs="arial"/>
          <w:b w:val="0"/>
          <w:i w:val="0"/>
          <w:strike w:val="0"/>
          <w:noProof w:val="0"/>
          <w:color w:val="000000"/>
          <w:position w:val="0"/>
          <w:sz w:val="20"/>
          <w:u w:val="none"/>
          <w:vertAlign w:val="baseline"/>
        </w:rPr>
        <w:t xml:space="preserve">  today to hear what can be done to halt the alarming fall in numbers.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Israel must allow humanitarian relief to reach Gaza, Australia and UK say in new joint statement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22/afternoon-update-one-in-20-mortgage-holders-spending-more-than-they-earn-reddit-shares-soar-and-a-crocodile-in-a-service-station-ntwnfb" TargetMode="External" /><Relationship Id="rId11" Type="http://schemas.openxmlformats.org/officeDocument/2006/relationships/hyperlink" Target="https://www.theguardian.com/australia-news/2024/mar/18/great-koala-national-park-logging-habitats" TargetMode="External" /><Relationship Id="rId12" Type="http://schemas.openxmlformats.org/officeDocument/2006/relationships/hyperlink" Target="https://www.foreignminister.gov.au/minister/penny-wong/media-release/joint-statement-australia-uk-ministerial-consultations-aukmin-2024" TargetMode="External" /><Relationship Id="rId13" Type="http://schemas.openxmlformats.org/officeDocument/2006/relationships/hyperlink" Target="https://www.theguardian.com/australia-news/queensland" TargetMode="External" /><Relationship Id="rId14" Type="http://schemas.openxmlformats.org/officeDocument/2006/relationships/hyperlink" Target="https://www.theguardian.com/australia-news/2024/mar/22/crocodile-queensland-service-station-townsville" TargetMode="External" /><Relationship Id="rId15" Type="http://schemas.openxmlformats.org/officeDocument/2006/relationships/hyperlink" Target="https://www.theguardian.com/australia-news/2024/mar/18/mitch-east-sydney-lawyer-death-suspected-hit-and-run-tribute-arnold-bloch-leibler" TargetMode="External" /><Relationship Id="rId16" Type="http://schemas.openxmlformats.org/officeDocument/2006/relationships/hyperlink" Target="https://www.theguardian.com/environment/2024/mar/03/rainbow-lorikeet-paralysis-syndrome-research-qld-nsw" TargetMode="External" /><Relationship Id="rId17" Type="http://schemas.openxmlformats.org/officeDocument/2006/relationships/hyperlink" Target="https://www.theguardian.com/environment/2023/oct/06/australian-bird-of-the-year-aussie-bird-count" TargetMode="External" /><Relationship Id="rId18" Type="http://schemas.openxmlformats.org/officeDocument/2006/relationships/hyperlink" Target="https://www.theguardian.com/law/2024/mar/21/landmark-report-calls-for-removal-of-discrimination-exemptions-given-to-australias-religious-schools" TargetMode="External" /><Relationship Id="rId19" Type="http://schemas.openxmlformats.org/officeDocument/2006/relationships/hyperlink" Target="https://www.smh.com.au/national/nsw/oh-that-man-left-a-gun-on-the-train-commuter-forgets-pistol-during-morning-rush-20240322-p5fehi.html" TargetMode="External" /><Relationship Id="rId2" Type="http://schemas.openxmlformats.org/officeDocument/2006/relationships/webSettings" Target="webSettings.xml" /><Relationship Id="rId20" Type="http://schemas.openxmlformats.org/officeDocument/2006/relationships/hyperlink" Target="https://www.theguardian.com/australia-news/2024/mar/22/nsw-outlaws-gay-conversion-practices-and-makes-it-harder-for-young-people-to-get-bail" TargetMode="External" /><Relationship Id="rId21" Type="http://schemas.openxmlformats.org/officeDocument/2006/relationships/hyperlink" Target="https://www.theguardian.com/australia-news/2024/mar/22/australian-mortgage-holders-spending-more-than-they-earn-rba" TargetMode="External" /><Relationship Id="rId22" Type="http://schemas.openxmlformats.org/officeDocument/2006/relationships/hyperlink" Target="https://www.theguardian.com/australia-news/2024/mar/19/rbas-michele-bullock-sticks-to-narrow-path-as-she-plots-course-to-a-soft-landing" TargetMode="External" /><Relationship Id="rId23" Type="http://schemas.openxmlformats.org/officeDocument/2006/relationships/hyperlink" Target="https://www.bitre.gov.au/publications/ongoing/airline_on_time_monthly" TargetMode="External" /><Relationship Id="rId24" Type="http://schemas.openxmlformats.org/officeDocument/2006/relationships/hyperlink" Target="https://www.theguardian.com/business/2023/dec/18/two-in-five-australians-had-flight-cancelled-or-delayed-over-12-months-survey-says" TargetMode="External" /><Relationship Id="rId25" Type="http://schemas.openxmlformats.org/officeDocument/2006/relationships/hyperlink" Target="https://www.theguardian.com/australia-news/2024/feb/09/new-pay-on-delay-airline-flight-delays-bill-compensation-passengers-liberal-coalition-details" TargetMode="External" /><Relationship Id="rId26" Type="http://schemas.openxmlformats.org/officeDocument/2006/relationships/hyperlink" Target="https://twitter.com/hashtag/Cook?src=hash&amp;ref_src=twsrc%5Etfw" TargetMode="External" /><Relationship Id="rId27" Type="http://schemas.openxmlformats.org/officeDocument/2006/relationships/hyperlink" Target="http://www.aec.gov.au/cook" TargetMode="External" /><Relationship Id="rId28" Type="http://schemas.openxmlformats.org/officeDocument/2006/relationships/hyperlink" Target="https://t.co/RlKOCGzY6e" TargetMode="External" /><Relationship Id="rId29" Type="http://schemas.openxmlformats.org/officeDocument/2006/relationships/hyperlink" Target="https://twitter.com/AusElectoralCom/status/1770983549199434059?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2024/mar/20/north-queensland-snake-bite-death-deeragun-townsville-hospital" TargetMode="External" /><Relationship Id="rId31" Type="http://schemas.openxmlformats.org/officeDocument/2006/relationships/hyperlink" Target="https://www.theguardian.com/australia-news/2022/sep/20/lyns-law-nsw-to-enact-no-body-no-parole-rule-after-chris-dawson-conviction" TargetMode="External" /><Relationship Id="rId32" Type="http://schemas.openxmlformats.org/officeDocument/2006/relationships/hyperlink" Target="https://www.theguardian.com/world/2014/aug/15/convicted-killer-keli-lane-loses-bid-to-appeal-to-high-court" TargetMode="External" /><Relationship Id="rId33" Type="http://schemas.openxmlformats.org/officeDocument/2006/relationships/hyperlink" Target="https://www.theguardian.com/australia-news/live/2024/mar/22/australia-news-live-aukus-defence-talks-uk-adelaide-koala-summit-sydney?CMP=share_btn_url&amp;page=with%3Ablock-65fccf058f086fa450a15053#block-65fccf058f086fa450a15053" TargetMode="External" /><Relationship Id="rId34" Type="http://schemas.openxmlformats.org/officeDocument/2006/relationships/hyperlink" Target="https://www.theguardian.com/world/2024/mar/21/australia-moves-to-prop-up-aukus-with-46bn-pledge-to-help-clear-rolls-royce-nuclear-reactor-bottlenecks-in-uk" TargetMode="External" /><Relationship Id="rId35" Type="http://schemas.openxmlformats.org/officeDocument/2006/relationships/hyperlink" Target="https://twitter.com/hashtag/Qld?src=hash&amp;ref_src=twsrc%5Etfw" TargetMode="External" /><Relationship Id="rId36" Type="http://schemas.openxmlformats.org/officeDocument/2006/relationships/hyperlink" Target="https://t.co/FBmpsInT9o" TargetMode="External" /><Relationship Id="rId37" Type="http://schemas.openxmlformats.org/officeDocument/2006/relationships/hyperlink" Target="https://t.co/zSTRP966Cl" TargetMode="External" /><Relationship Id="rId38" Type="http://schemas.openxmlformats.org/officeDocument/2006/relationships/hyperlink" Target="https://twitter.com/BOM_Qld/status/1770968662859550808?ref_src=twsrc%5Etfw" TargetMode="External" /><Relationship Id="rId39" Type="http://schemas.openxmlformats.org/officeDocument/2006/relationships/hyperlink" Target="https://www.theguardian.com/australia-news/live/2024/mar/22/australia-news-live-aukus-defence-talks-uk-adelaide-koala-summit-sydney?CMP=share_btn_url&amp;page=with%3Ablock-65fcbe5d8f086fa450a14fe3#block-65fcbe5d8f086fa450a14fe3" TargetMode="External" /><Relationship Id="rId4" Type="http://schemas.openxmlformats.org/officeDocument/2006/relationships/header" Target="header1.xml" /><Relationship Id="rId40" Type="http://schemas.openxmlformats.org/officeDocument/2006/relationships/hyperlink" Target="https://www.theguardian.com/australia-news/2023/aug/17/hillsong-founder-brian-houston-has-been-acquitted-of-covering-up-his-father-franks-abuse-of-a-young-boy" TargetMode="External" /><Relationship Id="rId41" Type="http://schemas.openxmlformats.org/officeDocument/2006/relationships/hyperlink" Target="https://twitter.com/PatConroy1/status/1770960918123581767?ref_src=twsrc%5Etfw" TargetMode="External" /><Relationship Id="rId42" Type="http://schemas.openxmlformats.org/officeDocument/2006/relationships/hyperlink" Target="https://www.theguardian.com/australia-news/2024/mar/21/borroloola-nt-ex-tropical-cyclone-megan-flooding-floods-evacuations-mcarthur-river-northern-territory" TargetMode="External" /><Relationship Id="rId43" Type="http://schemas.openxmlformats.org/officeDocument/2006/relationships/hyperlink" Target="https://www.theguardian.com/world/2023/mar/14/aukus-nuclear-submarines-australia-commits-substantial-funds-into-expanding-us-shipbuilding-capacity" TargetMode="External" /><Relationship Id="rId44" Type="http://schemas.openxmlformats.org/officeDocument/2006/relationships/hyperlink" Target="https://www.minister.defence.gov.au/statements/2024-03-22/aukus-trilateral-statement" TargetMode="External" /><Relationship Id="rId45" Type="http://schemas.openxmlformats.org/officeDocument/2006/relationships/hyperlink" Target="https://www.theguardian.com/australia-news/live/2024/mar/22/australia-news-live-aukus-defence-talks-uk-adelaide-koala-summit-sydney?CMP=share_btn_url&amp;page=with%3Ablock-65fcadae8f0872bcdbfc192d#block-65fcadae8f0872bcdbfc192d" TargetMode="External" /><Relationship Id="rId46" Type="http://schemas.openxmlformats.org/officeDocument/2006/relationships/hyperlink" Target="https://www.abc.net.au/news/2024-03-19/labor-mps-gaza-backlash-polling-anne-aly/103606272" TargetMode="External" /><Relationship Id="rId47" Type="http://schemas.openxmlformats.org/officeDocument/2006/relationships/hyperlink" Target="https://www.theguardian.com/us-news/2024/mar/20/donald-trump-calls-kevin-rudd-nasty-and-says-he-wont-be-there-long-as-australias-ambassador-to-us" TargetMode="External" /><Relationship Id="rId48" Type="http://schemas.openxmlformats.org/officeDocument/2006/relationships/hyperlink" Target="mailto:emily.wind@theguardian.com" TargetMode="External" /><Relationship Id="rId49" Type="http://schemas.openxmlformats.org/officeDocument/2006/relationships/hyperlink" Target="https://www.theguardian.com/australia-news/2024/mar/21/coalition-warned-political-point-scoring-on-kevin-rudds-us-appointment-not-in-national-interest" TargetMode="External" /><Relationship Id="rId5" Type="http://schemas.openxmlformats.org/officeDocument/2006/relationships/footer" Target="footer1.xml" /><Relationship Id="rId50" Type="http://schemas.openxmlformats.org/officeDocument/2006/relationships/hyperlink" Target="https://www.theguardian.com/australia-news/2024/mar/21/global-heating-land-clearing-and-the-extinction-vortex-the-fight-to-save-australias-koalas"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Y-M3J1-JBNF-W06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Israel must allow humanitarian relief to reach Gaza, Australia and UK say in new joint statement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