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SHOULD RISHI PUSH ON WITH RWANDA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government can't be serious about ditching the European Convention on Human Rights in response to the Supreme Court's ruling that its Rwanda deportation scheme is unlawful (Metro,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this would never get through the House of Commons and Lords. The unanimous Supreme Court judgment was unequivocal - Rwanda is not a safe country and recent behaviour there shows it is unlikely to be safe in the (near) future regardless of any formal treaties we might make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Chatham ? If prime minister Rishi Sunak was serious about dealing with refugees, why hasn't he - and previous prime ministers and home secretaries - ensured a quick and fair assessment procedure for asylum seekers and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so many are waiting for their cases to be heard is a failure of government. These are human beings - they are entitled to fair treatment and ensuring fair treatment, and a legal means to access it, is hardly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far cheaper than sending them to Rwanda, and then bringing most of them back, as most do win the right to stay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Demonising them for having no safe legal route to get to the UK - and then further blaming them for the government's failure to rapidly process their claims - is inhuman.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Reader,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This is so Tory. You can't send refugees to Rwanda as it is unlawful, so you look to change the law to fly them out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ethics adviser disagrees with you so you get rid of the position. [Lord Geidt disagreed with then PM Boris Johnson over Partygate and other matters]. You want David Cameron back in government but he isn't an MP so you make him a Lord. You can't stop protesters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so you make it illegal? Sophie,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Rishi Sunak, Metro Page 1, Thursday: 'The rule of law is fundamental to our democracy.' Page 4, same edition: 'I will not allow a foreign court to block these flights.' Which is it, Rishi?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East Hertfordshire ? Even if you're daft enough to think the Rwanda plan had merit, the Supreme Court's decision means there's little this government can do - apart from squander further millions on more brainfarts.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gains nothing from them crying into their hankies and complaining they're the victims of made-up 'enemies of the people', fictitious 'blobs' and woke elites. Or an establishment we're meant to believe they're not actually part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good thing Rishi Sunak can now do is call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Brown, Bradford ? Regarding the Labour MPs who voted against their party and backed an SNP motion for a ceasefire in Gaza. Is it not worrying that 56 MPs, who would aspire to be in leadership of this country, were unable to recognise the consequences of their wish for a total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Longstaff, Buxted ? Dazzer (MetroTalk, Wed) says the things he has seen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'would have seen the [police] batons coming out and people being dragged to a police cell' had it been a far-right march. I have taken part in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was of several hundred thousand and entirely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families were there, mothers and children marching for peace and a ceasefire in Gaza. There was a large Jewish bloc of at least a thousand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point did I see any aggression of any kind or hear any chants that could be offensive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police for doing such a great job of keeping us all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Braverman's 'hate march' comments last week created conflict where there was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Elwes, Oxford n Many writers to this page have applauded Ms Braverman for speaking her mind and being unafraid to be 'unwoke'.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that speaking the truth is most important. However, she didn't speak the truth. I went on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ceasefire in Gaza. last Saturday and saw no evidence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extraordinary mix of people of all ages and ethnicities including many Jewish people and Jewish organisations. If Suella sees hate everywhere, it is perhaps because it is emanating from her own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Ochera, West Norwood n When someone says a person 'tells it how it is' you know that what they are actually doing is expressing their own narrow, usually outdated and ill-informed, view, as if it were a universal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Essex n I am no fan of David Cameron's, nor would I ever vote Tory, but the elevation of the erstwhile prime minister to foreign secretary is a masterstroke. Nixon was blessed with Henry Kissinger. Dare I say it, Cameron is the new Kissinger.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Ojolola, Old Kent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 @MetroUK @MetroFeatures @metrosportHQ</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RISHI PUSH ON WITH RWANDA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7-4251-DYTY-C55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RISHI PUSH ON WITH RWANDA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