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MET VERSUS NO.10, WAR'S HORRIFIC LEGACY AND LIFE ON THE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Armistice Day and the remembrances around it, I am saddened to see fewer people wearing poppies and to see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wanting to take advantage of that meaningful moment to gain publicity for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happened to our oncedignified nation? It's fine to have opinions and even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now it's done at the expense of others and that's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wear my poppy with more pride than ever and hope nobody says anything adverse to me. For their sake!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My dad returned from World War II and married my mum. On their wedding day his best man hanged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'honeymoon' another Army friend he went to see gassed himself before my dad got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spoke about the atrocities of the war or its after-effects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never learned from these wars, as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 better to stand back and not voice opinions or become involved. Encourage talk, not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Hampshire ? As he rightly resisted calls to misuse powers available to him in public order laws and ban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police commissioner Sir Mark Rowley is to be commended for his restraint in the face of unjustifiable pressure (Metro,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equally impressive, however, was prime minister Rishi Sunak's rare moment of self-awareness when he acknowledged that 'there remains the risk of those who seek to divide society using this weekend as a platform to do so' - not least his own home secretary, Suella Braverman, and the deputy chair of the Conservative Party, Lee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Self, Wolverton ? Fair play to Sir Mark for standing up to Sunak and Braverman. They very conveniently ignore the other side, that there is just as much of a chance of trouble from the so-called 'patriots' who pretend to protect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Hughes, Coventry ? I couldn't agree more with Paul Donovan's sentiments (MetroTalk, Wed). march for peace in order to remember what peace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McGuire, Glasgow ? Braverman will be accountable if there is any violence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calling for a ban on peaceful pro-Palestinian marches she's more or less inviting far-right activists to 'have a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took a step back, what would British veterans be saying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Stenton, Glasgow n By making his thoughts known about Sir Mark's decision to green light this weekend's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Mr Sunak has done an extraordinary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gifted small rabble elements of the march the power to see the Met chief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minor fracas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wavers and medal-wearing veterans, and Sir Mark is toast come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enough to make one wonder if he isn't being set up for the sack, to allow the government to install its preferred candidate for the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Morris, Epsom n No.10's attack on the head of the Met is a ploy used by the Tories when they're low in the polls and can't control an organisation they see as non-compliant. The BBC has been a target, as has the judiciary and the Church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Tyneside n Further to Mrs Braverman's unreal comments about people choosing to be homeless as a 'lifestyle choice' (MetroTalk, Wed). The reason I'm homeless is because the HMO place [house in multiple occupation] I lived at was unsafe due to me being bullied and my room repeatedly being broken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was frogmarched to the cash machine to hand over my benefits by the scum who lived in the same house as me. The landlord wasn't interested but happy to get my housing benefit plus rent top-up.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gone to the police, that would have opened a can of worms - when you're on the streets, the last thing you need to be known as is a 'grass'. Life will be made a whole lot worse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far from a 'lifestyle choice', Suella - some people who 'choose' to live on the streets are vulnerable and have no ' - 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Foxtrot, Leicester n Paul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(MetroTalk, Thu) states that exports are up, so Brexit is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increase is the value of exports not volume. That went up with the cost of components and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imported and exported for 25 years and my costs are up about 40-50 percent since pre-Brexit.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things cost more, the value of exports is higher. But that isn't increased trade 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sold something for £100 two years ago and made £40 profit, I could now sell that for £120 and make £15 profit as I'm paying higher costs and customs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may be up 20 per cent but we're making less. That's if I still have that order and my customer hasn't gone to a country with less customs paperwork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In response to the article about renters being 36 percent more likely to get a room if they are white (Metro, Thu).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a disgrace, actually, that racism and discrimination is so prevalent.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giving everyone an equal chance? We need to start with one area - housing, for example - until there is fairness across all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Cece, Radcliffe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MET VERSUS NO.10, WAR'S HORRIFIC LEGACY AND LIFE ON THE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9W21-JCBW-N31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 VERSUS NO.10, WAR'S HORRIFIC LEGACY AND LIFE ON THE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