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'can't stop protesters climbing memorials'; Force's chief defends his officers and says demonstrators' actions were not against the law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Will Bolton;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do not have the powers to arrest protesters for climbing on war memorials, the Metropolitan Police Commissioner has said, despite Rishi Sunak saying it was "an affront to our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pro-Palestinian demonstrators clambering on the Royal Artillery Memorial at Hyde Park Corner on Wednesday evening sparked widespread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Sir Mark Rowley defended his officers for not arresting them, saying that while what they had done was "unfortunate" and "inflammatory in certain ways", it was not against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"That's the nature of policing. It's contentious. What the officer didn't do was make up a law that it's illegal to do something and make an arrest which would have been illegal,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as thousands of pro-Palestinian demonstrators descended on Parliament to lobby MPs ahead of a vote on whether there should be calls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on social media showed one protester sitting astride the 30ft-high stone monument, waving a Palestinian flag, while another spoke to a police officer at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coming down from the memorial, the protesters were allowed to go on their way and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said: "It's an affront to our Armed Forces, it goes against our British values, it's not acceptable. We will look at what further measures are needed so that the police can have confidence in taking action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there are extensive powers available to them - but the public will have been shocked, and I'm sure appalled, by what they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Mike Penning, a former policing and justice minister, condemned the lack of action by the officers, insisting there was "tons of legislation" available for them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behaviour of the protesters as a "desecration" of a war memorial and suggested officers on the ground were being prevented from acting by "over-cautious police chiefs", adding: "They are literally lions led by dinosaurs."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Cabinet minister said: "It is appalling what is happening. The police need to justify the decisions they have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public order policing experts insisted there was no specific legislation preventing people climbing on monuments, and said the application of other laws would not have been appropriate in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Wettone, a retired Met officer with many years' experience of dealing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"Section five of the Public Order Act allows an arrest for disorderly behaviour but, as the protesters complied with the request to come down from the monument, it would not really apply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Breach of the peace may also not be appropriate, with the law describing it as actions that "cause harm to another individual or their property in their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scenes at Hyde Park Corner, James Cleverly, the new Home Secretary, pledged to examine whether the police needed new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not going to let my personal feelings cloud my judgment on this, but it is clearly wrong and the police have said that they recognise it is deeply disrespectful for people to climb on war memorials. I will look at what further measures need to be taken so the police can take action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Constable Chris Noble, the National Police Chiefs' Council lead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"However offensive something might be, it needs to have a basis in law for police to be able to act around it, so I suspect some more detail may arise around that in terms of specifics in slower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that the incident was a "motivator" to review how such incidents should be policed.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law says Measures that could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five of the Public Order Act 1986, a person is guilty of an offence if they use threatening or abusive words or behaviour, or engage in disorderly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Crime, Sentencing and Courts Act 2022 made public nuisance a statutory offence. This includes acts that create a risk of, or cause, serious distress or serious annoyance to the public or section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also removed consideration of the monetary damage to a memorial and imposed a maximum sentence of 10 years in prison. The new law was partly introduced because of damage to memorials during the summer of 2020 and noted that, while the monetary criminal damage to a memorial was often low cost, the emotional impact of damage could be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can be found to have breached the peace if their actions cause harm to another person, or their property, in their presence.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said what happened was 'the nature of policing. It's contentious'Footage posted online showed protesters on the Royal Artillery Memorial. After climbing down, they were allowed to go on their way and no arrests were made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'can't stop protesters climbing memorials' Force's chief defends his officers and says demonstrators' actions were not against the law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6-SVG1-DYTY-C53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'can't stop protesters climbing memorials' Force's chief defends his officers and says demonstrators' actions were not against the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