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PM 'will hold Met chief to account' 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Police condemn 'armchair critics' on Armistice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accepted that a pro-Palestinian proteston Armistice Day will go ahead, but warned the Metropolitan Police commissioner that he would be held accountable if Remembrance events were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summoned Sir Mark Rowley to No 10 for talks yesterday to seek assurances that Armistice and Remembrance events would be protected following the police's decision not to seek a ban on Saturday's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Sunak said he still believed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only "disrespectful" but also "offended" the nation's gratitude to the memories of those who gave their lives to protect freedom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he had received assurances from Sir Mark that the march would be kept away from the Cenotaph and Remembrance events, but warned that there was still a risk of violence and disruption by splinter groups seeking to exploit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Mr Sunak said Sir Mark had insisted he could "ensure that we safeguard Remembrance for the country this weekend as well as keep the public safe". He added: "Now my job is to hold him accountable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the Met had agreed that it would keep its decision on whether to apply to ban the march "under constant review", based on whether the intelligence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has come under intense pressure from ministers, Tory MPs and Jewish groups to ban it, including a letter last Friday from Mr Sunak outlining the laws that could be used to prevent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commissioner said that a march could only be banned in extreme circumstances if there was a realistic "threat of serious disorder", and that police intelligence on the demonstration did not currently meet that threshold. He warned that the law provided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appeals from ministers and police chiefs to call off Saturday's march, organisers have said they have no intention of cancelling it. Mr Sunak added: "To our veterans and their families, I assure you that we will do everything it takes to protect this special weekend for you and our country, as we come together to reflect on those who protected our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Sir Keir Starmer, the Labour leader, accused Mr Sunak of "cowardice" for "picking a fight" with the Met instead of Suella Braverman, the Home Secretary, who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188 people have been arrested on suspicion of committing hate crimes or acts of violence linked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Scotland Yard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of the arrests relate to anti-Semitic offences, while 21 are linked to Islamophobic incidents and 12 are associated with other faith hate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crimes. Police have also made 57 arrests for public order offences, many of which were racially aggravated. A total of 46 people have been charged with offences, including 19 accused of crimes involving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faced a backlash from police over his intervention to hold Sir Mark accountable over Saturday's policing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 former Met Police assistant commissioner, told LBC the pressure on the force amounted to the "end of operational independence in policing" and that the Government was "on the verge" of behaving unconstitutionally.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the Metropolitan Police Federation chairman, said ministers were setting the police up to fail by saying they would hold the force accountable. He said ministers should instead support the Met and front-line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incident flares up, the critics will enjoy languishing in their leather armchairs and telling us how we should have done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difficult one because there is passion on both sides. I am not taking a political stance on this one. Mark Rowley is of the opinion that it can go ahead and we can police it. Job done. It is unfair politicians are coming out with talk of holding people to account."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'will hold Met chief to account' on protests Police condemn 'armchair critics' on Armistice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1G91-DYTY-C51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'will hold Met chief to account' on protests Police condemn 'armchair critics' on Armistice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