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must not be allowed to disrupt this country's Armistice Day;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Camilla Tominey (Comment, November 4) speaks for the majority of the British public in voicing her dissatisfaction with the police and the Government in their response to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clear reluctance to confront the Left-wing agitators who are disrupting our cities and attacking British values. If the police are incapable of dealing with the situation, it is time the Government brought in the Army to restore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marches or demonstrations in support of the Palestinian cause should be banned over the Armistice weekend and the law should be properly enforced. The nation must be allowed to respectfully honour those who died in its defence without hindrance or distraction.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Richards Worcester SIR - It was with deep dismay that I read Camilla Tominey's article about the proposed disruption to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commemoration at the Cenotaph by demonstrators. As the daughter of an Army officer who gave his life for this country in 1942, I find it quite horrifying and extremely sad that this should ever be allowed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Lois Gilbert East Harting, West Sussex SIR - On Saturday, the Cenotaph was stripped of the Union Flag so as not to offend those marching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 take no side in the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but I find this deeply concerning. To those of us who served, or have family who served or died, this is a monumental slap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institution that is our country is being torn asunder by pandering to those to whom it means little. We are seeing the end of Britain and nothing is being done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Holgate Wilmslow, Cheshire SIR - The act of remembrance is a sacrosanct part of our national heritage. As such it is above politics, religion and ideology. It must not be used as a platform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any aim other than the remembrance of our war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Footballers and other commentators who support actions that may detract from or disrupt our national mourning only promote their own ignorance. Barney Gray Salisbury, Wiltshire SIR - In his call for a two-state solution, Sir Julian Brazier (Letters, November 2) overlooks the simple but undeniable fact that Hamas does not want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does Hezbollah nor Iran. They all want a one-state solution that does not include Israel or any Jews. The two-state solution has been an option for decades and is supported by the majority of moderate Israelis. The problem has always been with the Palestinian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Miller Chigwell, Essex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must not be allowed to disrupt this country's Armistice Day;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4211-DYTY-C06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must not be allowed to disrupt this country's Armistice Day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