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Peake cancels play in 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Maxine Peake has cancelled a play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highlight the plight of Palestinian playwrights and other artists targeted by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was due to appear in a free one-person piece Obliterated, by UK-based Palestinian Ahmed Masoud, at Amnesty International UK's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on August 9. The fully booked free performance would have marked exactly a year since the Mishal Cultural Centre - the only working theatre in Gaza - was destroyed by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Peake said: "Our play is cancelled because art should not be targeted by soldiers or anyone else, in Gaza or anywhere else. The show must not go on, until we, they, all of us, are free."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Peake cancels play in Palestinian protest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6-DPB1-DYTY-C3D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Peake cancels play in Palestinian protest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