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45CFC3" w14:textId="71611256" w:rsidR="00D80206" w:rsidRDefault="005F1C09">
      <w:pPr>
        <w:pStyle w:val="TOC2"/>
        <w:ind w:left="0"/>
        <w:rPr>
          <w:lang w:bidi="en-US"/>
        </w:rPr>
      </w:pPr>
      <w:bookmarkStart w:id="0" w:name="_Toc2055865812"/>
      <w:r>
        <w:rPr>
          <w:noProof/>
        </w:rPr>
        <w:pict w14:anchorId="08B70C57">
          <v:shapetype id="_x0000_t202" coordsize="21600,21600" o:spt="202" path="m,l,21600r21600,l21600,xe">
            <v:stroke joinstyle="miter"/>
            <v:path gradientshapeok="t" o:connecttype="rect"/>
          </v:shapetype>
          <v:shape id="TextBox 9" o:spid="_x0000_s1026" type="#_x0000_t202" style="position:absolute;margin-left:268.5pt;margin-top:-1.4pt;width:314.9pt;height:3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" o:allowincell="f" o:allowoverlap="f" strokecolor="white" strokeweight=".05pt">
            <v:textbox>
              <w:txbxContent>
                <w:p w14:paraId="26FCB1E5" w14:textId="2AFFF11E" w:rsidR="00D80206" w:rsidRDefault="005F1C09">
                  <w:pPr>
                    <w:rPr>
                      <w:rFonts w:ascii="Tahoma" w:hAnsi="Tahoma" w:cs="Tahoma"/>
                      <w:i/>
                      <w:sz w:val="18"/>
                      <w:u w:val="single"/>
                    </w:rPr>
                  </w:pPr>
                  <w:r>
                    <w:rPr>
                      <w:rFonts w:ascii="Tahoma" w:hAnsi="Tahoma" w:cs="Tahoma"/>
                      <w:b/>
                      <w:i/>
                      <w:color w:val="1F497D"/>
                      <w:sz w:val="20"/>
                    </w:rPr>
                    <w:t>CAPITAL</w:t>
                  </w:r>
                </w:p>
              </w:txbxContent>
            </v:textbox>
          </v:shape>
        </w:pict>
      </w:r>
      <w:r>
        <w:rPr>
          <w:lang w:bidi="en-US"/>
        </w:rPr>
        <w:fldChar w:fldCharType="begin"/>
      </w:r>
      <w:r>
        <w:rPr>
          <w:lang w:bidi="en-US"/>
        </w:rPr>
        <w:instrText xml:space="preserve"> TOC \h </w:instrText>
      </w:r>
      <w:r>
        <w:rPr>
          <w:lang w:bidi="en-US"/>
        </w:rPr>
        <w:fldChar w:fldCharType="separate"/>
      </w:r>
    </w:p>
    <w:p w14:paraId="40407496" w14:textId="08AF25ED" w:rsidR="00D80206" w:rsidRDefault="005F1C09">
      <w:pPr>
        <w:pStyle w:val="Heading2"/>
        <w:spacing w:before="20"/>
        <w:rPr>
          <w:rStyle w:val="Hyperlink"/>
        </w:rPr>
      </w:pPr>
      <w:r>
        <w:rPr>
          <w:lang w:bidi="en-US"/>
        </w:rPr>
        <w:fldChar w:fldCharType="end"/>
      </w:r>
      <w:bookmarkStart w:id="1" w:name="_dx_frag_StartFragment"/>
      <w:bookmarkStart w:id="2" w:name="_dx_frag_EndFragment"/>
      <w:bookmarkEnd w:id="0"/>
      <w:bookmarkEnd w:id="1"/>
      <w:bookmarkEnd w:id="2"/>
      <w:r>
        <w:rPr>
          <w:noProof/>
        </w:rPr>
        <w:drawing>
          <wp:inline distT="0" distB="0" distL="0" distR="0" wp14:anchorId="424EAAD2" wp14:editId="5EFC1D31">
            <wp:extent cx="933450" cy="933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206">
      <w:pgSz w:w="12240" w:h="2160"/>
      <w:pgMar w:top="0" w:right="0" w:bottom="288" w:left="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206"/>
    <w:rsid w:val="005F1C09"/>
    <w:rsid w:val="00D8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DB0920A"/>
  <w15:docId w15:val="{933FF10D-EC4B-4B24-AA82-8011EDD5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link w:val="NormalChar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pPr>
      <w:spacing w:after="100"/>
      <w:ind w:left="221"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hidden/>
    <w:rPr>
      <w:b/>
      <w:color w:val="4F81BD"/>
      <w:sz w:val="26"/>
    </w:rPr>
  </w:style>
  <w:style w:type="character" w:customStyle="1" w:styleId="NormalChar">
    <w:name w:val="Normal Char"/>
    <w:basedOn w:val="DefaultParagraphFont"/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DESKTOP-BLAEDAP\wael</dc:creator>
  <cp:lastModifiedBy>wael</cp:lastModifiedBy>
  <cp:revision>17</cp:revision>
  <dcterms:created xsi:type="dcterms:W3CDTF">2020-07-27T03:20:00Z</dcterms:created>
  <dcterms:modified xsi:type="dcterms:W3CDTF">2021-11-16T05:05:00Z</dcterms:modified>
</cp:coreProperties>
</file>